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48429" w14:textId="77777777" w:rsidR="005F0D43" w:rsidRDefault="005F0D43">
      <w:pPr>
        <w:pStyle w:val="Text2"/>
        <w:rPr>
          <w:rFonts w:asciiTheme="minorHAnsi" w:hAnsiTheme="minorHAnsi"/>
        </w:rPr>
      </w:pPr>
    </w:p>
    <w:p w14:paraId="6CAED97B" w14:textId="77777777" w:rsidR="005F0D43" w:rsidRDefault="00FB2BD9">
      <w:pPr>
        <w:pStyle w:val="Text2"/>
        <w:rPr>
          <w:rFonts w:asciiTheme="minorHAnsi" w:hAnsiTheme="minorHAnsi"/>
          <w:szCs w:val="24"/>
        </w:rPr>
      </w:pPr>
      <w:bookmarkStart w:id="0" w:name="_Parent_company_details"/>
      <w:bookmarkStart w:id="1" w:name="_Parent_details"/>
      <w:bookmarkStart w:id="2" w:name="_Toc408919994"/>
      <w:bookmarkStart w:id="3" w:name="_Toc421802659"/>
      <w:bookmarkStart w:id="4" w:name="_Toc444666712"/>
      <w:bookmarkEnd w:id="0"/>
      <w:bookmarkEnd w:id="1"/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599B37" wp14:editId="34A446D3">
                <wp:simplePos x="0" y="0"/>
                <wp:positionH relativeFrom="column">
                  <wp:posOffset>581025</wp:posOffset>
                </wp:positionH>
                <wp:positionV relativeFrom="paragraph">
                  <wp:posOffset>119380</wp:posOffset>
                </wp:positionV>
                <wp:extent cx="5562600" cy="581025"/>
                <wp:effectExtent l="0" t="0" r="0" b="95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62600" cy="581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A145D3" w14:textId="77777777" w:rsidR="005F0D43" w:rsidRDefault="00FB2BD9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sz w:val="28"/>
                                <w:szCs w:val="28"/>
                              </w:rPr>
                              <w:t xml:space="preserve">Product Information Document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C599B3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5.75pt;margin-top:9.4pt;width:438pt;height:4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" fillcolor="white [3201]" stroked="f" strokeweight=".5pt">
                <v:textbox>
                  <w:txbxContent>
                    <w:p w14:paraId="2EA145D3" w14:textId="77777777" w:rsidR="005F0D43" w:rsidRDefault="00FB2BD9">
                      <w:pPr>
                        <w:jc w:val="center"/>
                        <w:rPr>
                          <w:rFonts w:asciiTheme="minorHAnsi" w:hAnsiTheme="minorHAnsi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8"/>
                          <w:szCs w:val="28"/>
                        </w:rPr>
                        <w:t xml:space="preserve">Product Information Document </w:t>
                      </w:r>
                    </w:p>
                  </w:txbxContent>
                </v:textbox>
              </v:shape>
            </w:pict>
          </mc:Fallback>
        </mc:AlternateContent>
      </w:r>
      <w:bookmarkStart w:id="5" w:name="_Toc444666718"/>
      <w:bookmarkEnd w:id="2"/>
      <w:bookmarkEnd w:id="3"/>
      <w:bookmarkEnd w:id="4"/>
    </w:p>
    <w:p w14:paraId="0ADA338E" w14:textId="77777777" w:rsidR="005F0D43" w:rsidRDefault="005F0D43">
      <w:pPr>
        <w:spacing w:after="200" w:line="276" w:lineRule="auto"/>
        <w:jc w:val="left"/>
        <w:rPr>
          <w:rFonts w:asciiTheme="minorHAnsi" w:hAnsiTheme="minorHAnsi"/>
          <w:szCs w:val="24"/>
        </w:rPr>
      </w:pPr>
    </w:p>
    <w:p w14:paraId="6FF88967" w14:textId="77777777" w:rsidR="005F0D43" w:rsidRDefault="005F0D43">
      <w:pPr>
        <w:spacing w:after="200" w:line="276" w:lineRule="auto"/>
        <w:jc w:val="left"/>
        <w:rPr>
          <w:rFonts w:asciiTheme="minorHAnsi" w:hAnsiTheme="minorHAnsi"/>
          <w:szCs w:val="24"/>
        </w:rPr>
      </w:pPr>
    </w:p>
    <w:p w14:paraId="2CBC24D0" w14:textId="77777777" w:rsidR="005F0D43" w:rsidRDefault="00FB2BD9">
      <w:pPr>
        <w:pStyle w:val="affff2"/>
        <w:numPr>
          <w:ilvl w:val="0"/>
          <w:numId w:val="19"/>
        </w:numPr>
        <w:spacing w:after="200" w:line="276" w:lineRule="auto"/>
        <w:jc w:val="left"/>
        <w:rPr>
          <w:rFonts w:asciiTheme="minorHAnsi" w:hAnsiTheme="minorHAnsi"/>
          <w:b/>
          <w:szCs w:val="24"/>
        </w:rPr>
      </w:pPr>
      <w:r>
        <w:rPr>
          <w:rFonts w:asciiTheme="minorHAnsi" w:hAnsiTheme="minorHAnsi"/>
          <w:b/>
          <w:szCs w:val="24"/>
        </w:rPr>
        <w:t xml:space="preserve">Product Information </w:t>
      </w:r>
      <w:bookmarkEnd w:id="5"/>
    </w:p>
    <w:p w14:paraId="48DD04B9" w14:textId="77777777" w:rsidR="005F0D43" w:rsidRDefault="005F0D43">
      <w:pPr>
        <w:pStyle w:val="Text2"/>
      </w:pPr>
    </w:p>
    <w:tbl>
      <w:tblPr>
        <w:tblW w:w="10773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1"/>
        <w:gridCol w:w="2623"/>
        <w:gridCol w:w="3264"/>
        <w:gridCol w:w="4225"/>
      </w:tblGrid>
      <w:tr w:rsidR="005F0D43" w14:paraId="0D75FB30" w14:textId="7777777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20AF9C8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Item #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A1D5FEC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Field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3F5BAA6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Comments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5064AF1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Details</w:t>
            </w:r>
          </w:p>
        </w:tc>
      </w:tr>
      <w:tr w:rsidR="00A766D1" w14:paraId="21EFAC6D" w14:textId="77777777" w:rsidTr="001266F7">
        <w:trPr>
          <w:trHeight w:val="75"/>
        </w:trPr>
        <w:tc>
          <w:tcPr>
            <w:tcW w:w="661" w:type="dxa"/>
            <w:vMerge w:val="restart"/>
            <w:shd w:val="clear" w:color="auto" w:fill="FFFFFF" w:themeFill="background1"/>
          </w:tcPr>
          <w:p w14:paraId="023208D4" w14:textId="77777777" w:rsidR="00A766D1" w:rsidRDefault="00A766D1" w:rsidP="00A766D1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</w:t>
            </w:r>
          </w:p>
        </w:tc>
        <w:tc>
          <w:tcPr>
            <w:tcW w:w="2623" w:type="dxa"/>
            <w:vMerge w:val="restart"/>
            <w:shd w:val="clear" w:color="auto" w:fill="FFFFFF" w:themeFill="background1"/>
          </w:tcPr>
          <w:p w14:paraId="54895CD2" w14:textId="77777777" w:rsidR="00A766D1" w:rsidRDefault="00A766D1" w:rsidP="00A766D1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Target Market</w:t>
            </w:r>
          </w:p>
        </w:tc>
        <w:tc>
          <w:tcPr>
            <w:tcW w:w="3264" w:type="dxa"/>
            <w:vMerge w:val="restart"/>
            <w:shd w:val="clear" w:color="auto" w:fill="FFFFFF" w:themeFill="background1"/>
          </w:tcPr>
          <w:p w14:paraId="34BAB9C9" w14:textId="77777777" w:rsidR="00A766D1" w:rsidRDefault="00A766D1" w:rsidP="00A766D1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Member State/country to which the product information needs to be submitted (this is the country in which you want to sell the product. See Table ‘CCC’ at the bottom</w:t>
            </w:r>
          </w:p>
        </w:tc>
        <w:tc>
          <w:tcPr>
            <w:tcW w:w="4225" w:type="dxa"/>
            <w:shd w:val="clear" w:color="auto" w:fill="FFFFFF" w:themeFill="background1"/>
          </w:tcPr>
          <w:p w14:paraId="7A762829" w14:textId="76FA126F" w:rsidR="00A766D1" w:rsidRPr="00640B30" w:rsidRDefault="008E0C81" w:rsidP="00A766D1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 w:rsidRPr="008E0C81">
              <w:rPr>
                <w:rFonts w:asciiTheme="minorHAnsi" w:eastAsia="宋体" w:hAnsiTheme="minorHAnsi"/>
                <w:sz w:val="18"/>
                <w:lang w:val="en-US" w:eastAsia="zh-CN"/>
              </w:rPr>
              <w:t>BG/CY/CZ/DE/IE/IT</w:t>
            </w:r>
          </w:p>
        </w:tc>
      </w:tr>
      <w:tr w:rsidR="00A766D1" w14:paraId="50775E07" w14:textId="77777777" w:rsidTr="001266F7">
        <w:trPr>
          <w:trHeight w:val="75"/>
        </w:trPr>
        <w:tc>
          <w:tcPr>
            <w:tcW w:w="661" w:type="dxa"/>
            <w:vMerge/>
            <w:shd w:val="clear" w:color="auto" w:fill="FFFFFF" w:themeFill="background1"/>
          </w:tcPr>
          <w:p w14:paraId="02B68B12" w14:textId="77777777" w:rsidR="00A766D1" w:rsidRDefault="00A766D1" w:rsidP="00A766D1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2623" w:type="dxa"/>
            <w:vMerge/>
            <w:shd w:val="clear" w:color="auto" w:fill="FFFFFF" w:themeFill="background1"/>
          </w:tcPr>
          <w:p w14:paraId="3001F13B" w14:textId="77777777" w:rsidR="00A766D1" w:rsidRDefault="00A766D1" w:rsidP="00A766D1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3264" w:type="dxa"/>
            <w:vMerge/>
            <w:shd w:val="clear" w:color="auto" w:fill="FFFFFF" w:themeFill="background1"/>
          </w:tcPr>
          <w:p w14:paraId="5590270C" w14:textId="77777777" w:rsidR="00A766D1" w:rsidRDefault="00A766D1" w:rsidP="00A766D1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4225" w:type="dxa"/>
            <w:shd w:val="clear" w:color="auto" w:fill="FFFFFF" w:themeFill="background1"/>
          </w:tcPr>
          <w:p w14:paraId="1636D433" w14:textId="468B75D7" w:rsidR="00A766D1" w:rsidRPr="00640B30" w:rsidRDefault="008E0C81" w:rsidP="00A766D1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 w:rsidRPr="008E0C81">
              <w:rPr>
                <w:rFonts w:asciiTheme="minorHAnsi" w:eastAsia="宋体" w:hAnsiTheme="minorHAnsi"/>
                <w:sz w:val="18"/>
                <w:lang w:val="en-US" w:eastAsia="zh-CN"/>
              </w:rPr>
              <w:t>MT/RO/SK/HR/SI/FR</w:t>
            </w:r>
          </w:p>
        </w:tc>
      </w:tr>
      <w:tr w:rsidR="00A766D1" w14:paraId="6FE6CC46" w14:textId="77777777" w:rsidTr="001266F7">
        <w:trPr>
          <w:trHeight w:val="75"/>
        </w:trPr>
        <w:tc>
          <w:tcPr>
            <w:tcW w:w="661" w:type="dxa"/>
            <w:vMerge/>
            <w:shd w:val="clear" w:color="auto" w:fill="FFFFFF" w:themeFill="background1"/>
          </w:tcPr>
          <w:p w14:paraId="0E5F008C" w14:textId="77777777" w:rsidR="00A766D1" w:rsidRDefault="00A766D1" w:rsidP="00A766D1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2623" w:type="dxa"/>
            <w:vMerge/>
            <w:shd w:val="clear" w:color="auto" w:fill="FFFFFF" w:themeFill="background1"/>
          </w:tcPr>
          <w:p w14:paraId="6DA4B1B4" w14:textId="77777777" w:rsidR="00A766D1" w:rsidRDefault="00A766D1" w:rsidP="00A766D1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3264" w:type="dxa"/>
            <w:vMerge/>
            <w:shd w:val="clear" w:color="auto" w:fill="FFFFFF" w:themeFill="background1"/>
          </w:tcPr>
          <w:p w14:paraId="62424518" w14:textId="77777777" w:rsidR="00A766D1" w:rsidRDefault="00A766D1" w:rsidP="00A766D1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4225" w:type="dxa"/>
            <w:shd w:val="clear" w:color="auto" w:fill="FFFFFF" w:themeFill="background1"/>
          </w:tcPr>
          <w:p w14:paraId="2361898E" w14:textId="03A12040" w:rsidR="00A766D1" w:rsidRPr="00640B30" w:rsidRDefault="00BC26DA" w:rsidP="00A766D1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 w:rsidRPr="00BC26DA">
              <w:rPr>
                <w:rFonts w:asciiTheme="minorHAnsi" w:eastAsia="宋体" w:hAnsiTheme="minorHAnsi"/>
                <w:sz w:val="18"/>
                <w:lang w:val="en-US" w:eastAsia="zh-CN"/>
              </w:rPr>
              <w:t>GR/PT/HU/LU</w:t>
            </w:r>
            <w:r>
              <w:rPr>
                <w:rFonts w:asciiTheme="minorHAnsi" w:eastAsia="宋体" w:hAnsiTheme="minorHAnsi"/>
                <w:sz w:val="18"/>
                <w:lang w:val="en-US" w:eastAsia="zh-CN"/>
              </w:rPr>
              <w:t>/</w:t>
            </w:r>
            <w:r w:rsidRPr="00BC26DA">
              <w:rPr>
                <w:rFonts w:asciiTheme="minorHAnsi" w:eastAsia="宋体" w:hAnsiTheme="minorHAnsi"/>
                <w:sz w:val="18"/>
                <w:lang w:val="en-US" w:eastAsia="zh-CN"/>
              </w:rPr>
              <w:t>AT/EE/ES/LT/BE</w:t>
            </w:r>
          </w:p>
        </w:tc>
      </w:tr>
      <w:tr w:rsidR="00A766D1" w14:paraId="22506DD9" w14:textId="77777777" w:rsidTr="001266F7">
        <w:trPr>
          <w:trHeight w:val="75"/>
        </w:trPr>
        <w:tc>
          <w:tcPr>
            <w:tcW w:w="661" w:type="dxa"/>
            <w:vMerge/>
            <w:shd w:val="clear" w:color="auto" w:fill="FFFFFF" w:themeFill="background1"/>
          </w:tcPr>
          <w:p w14:paraId="04378269" w14:textId="77777777" w:rsidR="00A766D1" w:rsidRDefault="00A766D1" w:rsidP="00A766D1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2623" w:type="dxa"/>
            <w:vMerge/>
            <w:shd w:val="clear" w:color="auto" w:fill="FFFFFF" w:themeFill="background1"/>
          </w:tcPr>
          <w:p w14:paraId="609295B0" w14:textId="77777777" w:rsidR="00A766D1" w:rsidRDefault="00A766D1" w:rsidP="00A766D1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3264" w:type="dxa"/>
            <w:vMerge/>
            <w:shd w:val="clear" w:color="auto" w:fill="FFFFFF" w:themeFill="background1"/>
          </w:tcPr>
          <w:p w14:paraId="72856CD5" w14:textId="77777777" w:rsidR="00A766D1" w:rsidRDefault="00A766D1" w:rsidP="00A766D1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4225" w:type="dxa"/>
            <w:shd w:val="clear" w:color="auto" w:fill="FFFFFF" w:themeFill="background1"/>
          </w:tcPr>
          <w:p w14:paraId="03AD16CD" w14:textId="6AA71E16" w:rsidR="00A766D1" w:rsidRPr="00BC26DA" w:rsidRDefault="00BC26DA" w:rsidP="00A766D1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 w:rsidRPr="00BC26DA">
              <w:rPr>
                <w:rFonts w:asciiTheme="minorHAnsi" w:hAnsiTheme="minorHAnsi"/>
                <w:sz w:val="18"/>
              </w:rPr>
              <w:t>PL/DK/GB/NL</w:t>
            </w:r>
          </w:p>
        </w:tc>
      </w:tr>
      <w:tr w:rsidR="005F0D43" w14:paraId="1DFE8E67" w14:textId="77777777">
        <w:trPr>
          <w:trHeight w:val="755"/>
        </w:trPr>
        <w:tc>
          <w:tcPr>
            <w:tcW w:w="661" w:type="dxa"/>
            <w:shd w:val="clear" w:color="auto" w:fill="FFFFFF" w:themeFill="background1"/>
          </w:tcPr>
          <w:p w14:paraId="0292DA3A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2</w:t>
            </w:r>
          </w:p>
        </w:tc>
        <w:tc>
          <w:tcPr>
            <w:tcW w:w="2623" w:type="dxa"/>
            <w:shd w:val="clear" w:color="auto" w:fill="FFFFFF" w:themeFill="background1"/>
          </w:tcPr>
          <w:p w14:paraId="56CAA5FB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Brand Name</w:t>
            </w:r>
          </w:p>
        </w:tc>
        <w:tc>
          <w:tcPr>
            <w:tcW w:w="3264" w:type="dxa"/>
            <w:shd w:val="clear" w:color="auto" w:fill="FFFFFF" w:themeFill="background1"/>
          </w:tcPr>
          <w:p w14:paraId="374E6FE5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Brand name under which the product is marketed in the Member State to which information is being submitted.</w:t>
            </w:r>
          </w:p>
        </w:tc>
        <w:tc>
          <w:tcPr>
            <w:tcW w:w="4225" w:type="dxa"/>
            <w:shd w:val="clear" w:color="auto" w:fill="FFFFFF" w:themeFill="background1"/>
          </w:tcPr>
          <w:p w14:paraId="57276946" w14:textId="0C6C9D55" w:rsidR="005F0D43" w:rsidRDefault="004D7BD4">
            <w:pPr>
              <w:pStyle w:val="Text2"/>
              <w:ind w:left="0"/>
              <w:rPr>
                <w:rFonts w:asciiTheme="minorHAnsi" w:eastAsia="宋体" w:hAnsiTheme="minorHAnsi"/>
                <w:sz w:val="18"/>
                <w:lang w:val="en-US" w:eastAsia="zh-CN"/>
              </w:rPr>
            </w:pPr>
            <w:r w:rsidRPr="004D7BD4">
              <w:rPr>
                <w:rFonts w:asciiTheme="minorHAnsi" w:eastAsia="宋体" w:hAnsiTheme="minorHAnsi"/>
                <w:sz w:val="18"/>
                <w:lang w:val="en-US" w:eastAsia="zh-CN"/>
              </w:rPr>
              <w:t>WENAX</w:t>
            </w:r>
          </w:p>
        </w:tc>
      </w:tr>
      <w:tr w:rsidR="005F0D43" w14:paraId="71C8EC3D" w14:textId="77777777">
        <w:tc>
          <w:tcPr>
            <w:tcW w:w="661" w:type="dxa"/>
            <w:shd w:val="clear" w:color="auto" w:fill="FFFFFF" w:themeFill="background1"/>
          </w:tcPr>
          <w:p w14:paraId="49A9D571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3</w:t>
            </w:r>
          </w:p>
        </w:tc>
        <w:tc>
          <w:tcPr>
            <w:tcW w:w="2623" w:type="dxa"/>
            <w:shd w:val="clear" w:color="auto" w:fill="FFFFFF" w:themeFill="background1"/>
          </w:tcPr>
          <w:p w14:paraId="136E2998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Brand Subtype Name</w:t>
            </w:r>
          </w:p>
        </w:tc>
        <w:tc>
          <w:tcPr>
            <w:tcW w:w="3264" w:type="dxa"/>
            <w:shd w:val="clear" w:color="auto" w:fill="FFFFFF" w:themeFill="background1"/>
          </w:tcPr>
          <w:p w14:paraId="043E6205" w14:textId="77777777" w:rsidR="005F0D43" w:rsidRDefault="00FB2BD9">
            <w:pPr>
              <w:pStyle w:val="Text2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Product “subtype name” (if any) as marketed in the Member State to which the product information is being submitted.</w:t>
            </w:r>
          </w:p>
        </w:tc>
        <w:tc>
          <w:tcPr>
            <w:tcW w:w="4225" w:type="dxa"/>
            <w:shd w:val="clear" w:color="auto" w:fill="FFFFFF" w:themeFill="background1"/>
          </w:tcPr>
          <w:p w14:paraId="68431D53" w14:textId="09FE0AA4" w:rsidR="005F0D43" w:rsidRDefault="004D7BD4">
            <w:pPr>
              <w:pStyle w:val="Text2"/>
              <w:ind w:left="0"/>
              <w:rPr>
                <w:rFonts w:asciiTheme="minorHAnsi" w:eastAsia="宋体" w:hAnsiTheme="minorHAnsi"/>
                <w:sz w:val="18"/>
                <w:lang w:val="en-US" w:eastAsia="zh-CN"/>
              </w:rPr>
            </w:pPr>
            <w:r w:rsidRPr="004D7BD4">
              <w:rPr>
                <w:rFonts w:asciiTheme="minorHAnsi" w:eastAsia="宋体" w:hAnsiTheme="minorHAnsi"/>
                <w:sz w:val="18"/>
                <w:lang w:val="en-US" w:eastAsia="zh-CN"/>
              </w:rPr>
              <w:t>WENAX M1</w:t>
            </w:r>
          </w:p>
        </w:tc>
      </w:tr>
      <w:tr w:rsidR="005F0D43" w14:paraId="67CDF591" w14:textId="77777777">
        <w:trPr>
          <w:trHeight w:val="431"/>
        </w:trPr>
        <w:tc>
          <w:tcPr>
            <w:tcW w:w="661" w:type="dxa"/>
            <w:shd w:val="clear" w:color="auto" w:fill="FFFFFF" w:themeFill="background1"/>
          </w:tcPr>
          <w:p w14:paraId="441BE05D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4</w:t>
            </w:r>
          </w:p>
        </w:tc>
        <w:tc>
          <w:tcPr>
            <w:tcW w:w="2623" w:type="dxa"/>
            <w:shd w:val="clear" w:color="auto" w:fill="FFFFFF" w:themeFill="background1"/>
          </w:tcPr>
          <w:p w14:paraId="7C7B2187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E-cigarette Launch Date</w:t>
            </w:r>
          </w:p>
        </w:tc>
        <w:tc>
          <w:tcPr>
            <w:tcW w:w="3264" w:type="dxa"/>
            <w:shd w:val="clear" w:color="auto" w:fill="FFFFFF" w:themeFill="background1"/>
          </w:tcPr>
          <w:p w14:paraId="1AC23EC4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The date on which the submitter plans to launch/launched the product on the market.</w:t>
            </w:r>
          </w:p>
        </w:tc>
        <w:tc>
          <w:tcPr>
            <w:tcW w:w="4225" w:type="dxa"/>
            <w:shd w:val="clear" w:color="auto" w:fill="FFFFFF" w:themeFill="background1"/>
          </w:tcPr>
          <w:p w14:paraId="28EEAF75" w14:textId="54CB508D" w:rsidR="005F0D43" w:rsidRDefault="005F0D43">
            <w:pPr>
              <w:pStyle w:val="Text2"/>
              <w:ind w:left="0"/>
              <w:rPr>
                <w:rFonts w:asciiTheme="minorHAnsi" w:eastAsia="宋体" w:hAnsiTheme="minorHAnsi"/>
                <w:sz w:val="18"/>
                <w:lang w:val="en-US" w:eastAsia="zh-CN"/>
              </w:rPr>
            </w:pPr>
          </w:p>
        </w:tc>
      </w:tr>
      <w:tr w:rsidR="005F0D43" w14:paraId="2A3A6011" w14:textId="77777777">
        <w:tc>
          <w:tcPr>
            <w:tcW w:w="661" w:type="dxa"/>
            <w:shd w:val="clear" w:color="auto" w:fill="FFFFFF" w:themeFill="background1"/>
          </w:tcPr>
          <w:p w14:paraId="6352A240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5</w:t>
            </w:r>
          </w:p>
        </w:tc>
        <w:tc>
          <w:tcPr>
            <w:tcW w:w="2623" w:type="dxa"/>
            <w:shd w:val="clear" w:color="auto" w:fill="FFFFFF" w:themeFill="background1"/>
          </w:tcPr>
          <w:p w14:paraId="742764A3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SKU Number</w:t>
            </w:r>
          </w:p>
        </w:tc>
        <w:tc>
          <w:tcPr>
            <w:tcW w:w="3264" w:type="dxa"/>
            <w:shd w:val="clear" w:color="auto" w:fill="FFFFFF" w:themeFill="background1"/>
          </w:tcPr>
          <w:p w14:paraId="264CB6EE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 xml:space="preserve">SKU (Stock Keeping Unit) number(s) of the product. </w:t>
            </w:r>
          </w:p>
        </w:tc>
        <w:tc>
          <w:tcPr>
            <w:tcW w:w="4225" w:type="dxa"/>
            <w:shd w:val="clear" w:color="auto" w:fill="FFFFFF" w:themeFill="background1"/>
          </w:tcPr>
          <w:p w14:paraId="681289B9" w14:textId="684F8AC9" w:rsidR="005F0D43" w:rsidRPr="00807225" w:rsidRDefault="00E2104B" w:rsidP="005C4E59">
            <w:pPr>
              <w:pStyle w:val="Text2"/>
              <w:tabs>
                <w:tab w:val="clear" w:pos="2302"/>
                <w:tab w:val="right" w:pos="4009"/>
              </w:tabs>
              <w:spacing w:after="0"/>
              <w:ind w:left="0"/>
              <w:rPr>
                <w:rFonts w:asciiTheme="minorHAnsi" w:eastAsiaTheme="minorEastAsia" w:hAnsiTheme="minorHAnsi"/>
                <w:sz w:val="18"/>
                <w:highlight w:val="yellow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171A1D"/>
                <w:sz w:val="21"/>
                <w:szCs w:val="21"/>
                <w:shd w:val="clear" w:color="auto" w:fill="FFFFFF"/>
              </w:rPr>
              <w:t>6974622804701</w:t>
            </w:r>
          </w:p>
        </w:tc>
      </w:tr>
      <w:tr w:rsidR="005F0D43" w14:paraId="74EE3F1A" w14:textId="7777777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842832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6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06CC99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Package Units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E3D988" w14:textId="77777777" w:rsidR="005F0D43" w:rsidRDefault="00FB2BD9">
            <w:pPr>
              <w:pStyle w:val="Text2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Number of individual units in the unit packet.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1D08FB" w14:textId="77777777" w:rsidR="005F0D43" w:rsidRPr="00807225" w:rsidRDefault="00FB2BD9">
            <w:pPr>
              <w:pStyle w:val="Text2"/>
              <w:ind w:left="0"/>
              <w:rPr>
                <w:rFonts w:asciiTheme="minorHAnsi" w:eastAsia="宋体" w:hAnsiTheme="minorHAnsi"/>
                <w:sz w:val="18"/>
                <w:highlight w:val="yellow"/>
                <w:lang w:val="en-US" w:eastAsia="zh-CN"/>
              </w:rPr>
            </w:pPr>
            <w:r w:rsidRPr="00807225">
              <w:rPr>
                <w:rFonts w:asciiTheme="minorHAnsi" w:eastAsia="宋体" w:hAnsiTheme="minorHAnsi" w:hint="eastAsia"/>
                <w:sz w:val="18"/>
                <w:highlight w:val="yellow"/>
                <w:lang w:val="en-US" w:eastAsia="zh-CN"/>
              </w:rPr>
              <w:t>1</w:t>
            </w:r>
          </w:p>
        </w:tc>
      </w:tr>
    </w:tbl>
    <w:p w14:paraId="72F7B1F1" w14:textId="77777777" w:rsidR="005F0D43" w:rsidRDefault="00FB2BD9">
      <w:pPr>
        <w:spacing w:after="200" w:line="276" w:lineRule="auto"/>
        <w:jc w:val="left"/>
        <w:rPr>
          <w:rFonts w:asciiTheme="minorHAnsi" w:hAnsiTheme="minorHAnsi"/>
          <w:b/>
        </w:rPr>
      </w:pPr>
      <w:bookmarkStart w:id="6" w:name="_Tobacco_Ingredients"/>
      <w:bookmarkStart w:id="7" w:name="_Toc421802663"/>
      <w:bookmarkEnd w:id="6"/>
      <w:r>
        <w:rPr>
          <w:rFonts w:asciiTheme="minorHAnsi" w:hAnsiTheme="minorHAnsi"/>
        </w:rPr>
        <w:br w:type="page"/>
      </w:r>
    </w:p>
    <w:p w14:paraId="23726F8D" w14:textId="77777777" w:rsidR="005F0D43" w:rsidRDefault="00FB2BD9">
      <w:pPr>
        <w:pStyle w:val="20"/>
        <w:numPr>
          <w:ilvl w:val="0"/>
          <w:numId w:val="19"/>
        </w:numPr>
        <w:spacing w:before="240" w:after="0"/>
        <w:jc w:val="left"/>
        <w:rPr>
          <w:rFonts w:asciiTheme="minorHAnsi" w:hAnsiTheme="minorHAnsi"/>
          <w:szCs w:val="24"/>
        </w:rPr>
      </w:pPr>
      <w:bookmarkStart w:id="8" w:name="_Emissions"/>
      <w:bookmarkStart w:id="9" w:name="_Ingredient_toxicity_details"/>
      <w:bookmarkStart w:id="10" w:name="_Ingredients_contained_in"/>
      <w:bookmarkStart w:id="11" w:name="_Other_Ingredients:_Additives"/>
      <w:bookmarkStart w:id="12" w:name="_Other_Ingredient:_Additive"/>
      <w:bookmarkStart w:id="13" w:name="_TNCO_and_other"/>
      <w:bookmarkStart w:id="14" w:name="_Toc444666723"/>
      <w:bookmarkStart w:id="15" w:name="_Toc421802667"/>
      <w:bookmarkEnd w:id="7"/>
      <w:bookmarkEnd w:id="8"/>
      <w:bookmarkEnd w:id="9"/>
      <w:bookmarkEnd w:id="10"/>
      <w:bookmarkEnd w:id="11"/>
      <w:bookmarkEnd w:id="12"/>
      <w:bookmarkEnd w:id="13"/>
      <w:r>
        <w:rPr>
          <w:rFonts w:asciiTheme="minorHAnsi" w:hAnsiTheme="minorHAnsi"/>
          <w:szCs w:val="24"/>
        </w:rPr>
        <w:lastRenderedPageBreak/>
        <w:t>Product Design</w:t>
      </w:r>
      <w:bookmarkEnd w:id="14"/>
    </w:p>
    <w:p w14:paraId="782E3795" w14:textId="77777777" w:rsidR="005F0D43" w:rsidRDefault="005F0D43">
      <w:pPr>
        <w:pStyle w:val="Text2"/>
      </w:pPr>
    </w:p>
    <w:tbl>
      <w:tblPr>
        <w:tblW w:w="10773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4"/>
        <w:gridCol w:w="2589"/>
        <w:gridCol w:w="3232"/>
        <w:gridCol w:w="4288"/>
      </w:tblGrid>
      <w:tr w:rsidR="005F0D43" w14:paraId="6F30324A" w14:textId="77777777">
        <w:tc>
          <w:tcPr>
            <w:tcW w:w="810" w:type="dxa"/>
            <w:shd w:val="clear" w:color="auto" w:fill="E0E0E0"/>
          </w:tcPr>
          <w:p w14:paraId="20173449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Item#</w:t>
            </w:r>
          </w:p>
        </w:tc>
        <w:tc>
          <w:tcPr>
            <w:tcW w:w="3391" w:type="dxa"/>
            <w:shd w:val="clear" w:color="auto" w:fill="E0E0E0"/>
          </w:tcPr>
          <w:p w14:paraId="353D9063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Field</w:t>
            </w:r>
          </w:p>
        </w:tc>
        <w:tc>
          <w:tcPr>
            <w:tcW w:w="4253" w:type="dxa"/>
            <w:shd w:val="clear" w:color="auto" w:fill="E0E0E0"/>
          </w:tcPr>
          <w:p w14:paraId="15D904D4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Comments</w:t>
            </w:r>
          </w:p>
        </w:tc>
        <w:tc>
          <w:tcPr>
            <w:tcW w:w="5670" w:type="dxa"/>
            <w:shd w:val="clear" w:color="auto" w:fill="E0E0E0"/>
          </w:tcPr>
          <w:p w14:paraId="419AEAD8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Details</w:t>
            </w:r>
          </w:p>
        </w:tc>
      </w:tr>
      <w:tr w:rsidR="005F0D43" w14:paraId="0AE870CE" w14:textId="77777777">
        <w:tc>
          <w:tcPr>
            <w:tcW w:w="810" w:type="dxa"/>
            <w:shd w:val="clear" w:color="auto" w:fill="FFFFFF" w:themeFill="background1"/>
          </w:tcPr>
          <w:p w14:paraId="27062836" w14:textId="77777777" w:rsidR="005F0D43" w:rsidRDefault="00FB2BD9">
            <w:pPr>
              <w:pStyle w:val="Text2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</w:t>
            </w:r>
          </w:p>
        </w:tc>
        <w:tc>
          <w:tcPr>
            <w:tcW w:w="3391" w:type="dxa"/>
            <w:shd w:val="clear" w:color="auto" w:fill="FFFFFF" w:themeFill="background1"/>
          </w:tcPr>
          <w:p w14:paraId="324165AD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 xml:space="preserve">E-Cigarette Description </w:t>
            </w:r>
          </w:p>
          <w:p w14:paraId="11E67152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(MAX 1000 CHARACTERS)</w:t>
            </w:r>
          </w:p>
        </w:tc>
        <w:tc>
          <w:tcPr>
            <w:tcW w:w="4253" w:type="dxa"/>
            <w:shd w:val="clear" w:color="auto" w:fill="FFFFFF" w:themeFill="background1"/>
          </w:tcPr>
          <w:p w14:paraId="5096179A" w14:textId="77777777" w:rsidR="005F0D43" w:rsidRDefault="00FB2BD9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Description of the product to facilitate unique product identification, including a description of all items and the individual parts (components/e-liquid).</w:t>
            </w:r>
          </w:p>
        </w:tc>
        <w:tc>
          <w:tcPr>
            <w:tcW w:w="5670" w:type="dxa"/>
            <w:shd w:val="clear" w:color="auto" w:fill="FFFFFF" w:themeFill="background1"/>
          </w:tcPr>
          <w:p w14:paraId="29144D5B" w14:textId="562448B3" w:rsidR="005F0D43" w:rsidRDefault="00E744A8" w:rsidP="00972E0B">
            <w:pPr>
              <w:pStyle w:val="Text2"/>
              <w:ind w:left="0"/>
              <w:jc w:val="left"/>
              <w:rPr>
                <w:rFonts w:asciiTheme="minorHAnsi" w:eastAsia="宋体" w:hAnsiTheme="minorHAnsi"/>
                <w:sz w:val="18"/>
                <w:lang w:val="en-US" w:eastAsia="zh-CN"/>
              </w:rPr>
            </w:pPr>
            <w:r w:rsidRPr="00E744A8">
              <w:rPr>
                <w:rFonts w:asciiTheme="minorHAnsi" w:eastAsia="宋体" w:hAnsiTheme="minorHAnsi"/>
                <w:sz w:val="18"/>
                <w:lang w:val="en-US" w:eastAsia="zh-CN"/>
              </w:rPr>
              <w:t>WENAX M1</w:t>
            </w:r>
            <w:r w:rsidR="00710053">
              <w:rPr>
                <w:rFonts w:asciiTheme="minorHAnsi" w:eastAsia="宋体" w:hAnsiTheme="minorHAnsi"/>
                <w:sz w:val="18"/>
                <w:lang w:val="en-US" w:eastAsia="zh-CN"/>
              </w:rPr>
              <w:t xml:space="preserve"> </w:t>
            </w:r>
            <w:r w:rsidR="0086699B" w:rsidRPr="0086699B">
              <w:rPr>
                <w:rFonts w:asciiTheme="minorHAnsi" w:eastAsia="宋体" w:hAnsiTheme="minorHAnsi"/>
                <w:sz w:val="18"/>
                <w:lang w:val="en-US" w:eastAsia="zh-CN"/>
              </w:rPr>
              <w:t xml:space="preserve">has the best flavoring for vaping. </w:t>
            </w:r>
            <w:r w:rsidR="005F3844">
              <w:rPr>
                <w:rFonts w:asciiTheme="minorHAnsi" w:eastAsia="宋体" w:hAnsiTheme="minorHAnsi"/>
                <w:sz w:val="18"/>
                <w:lang w:val="en-US" w:eastAsia="zh-CN"/>
              </w:rPr>
              <w:t>T</w:t>
            </w:r>
            <w:r w:rsidR="0086699B" w:rsidRPr="0086699B">
              <w:rPr>
                <w:rFonts w:asciiTheme="minorHAnsi" w:eastAsia="宋体" w:hAnsiTheme="minorHAnsi"/>
                <w:sz w:val="18"/>
                <w:lang w:val="en-US" w:eastAsia="zh-CN"/>
              </w:rPr>
              <w:t xml:space="preserve">he tank has the largest </w:t>
            </w:r>
            <w:r w:rsidR="00D71128">
              <w:rPr>
                <w:rFonts w:asciiTheme="minorHAnsi" w:eastAsia="宋体" w:hAnsiTheme="minorHAnsi"/>
                <w:sz w:val="18"/>
                <w:lang w:val="en-US" w:eastAsia="zh-CN"/>
              </w:rPr>
              <w:t>2.0</w:t>
            </w:r>
            <w:r w:rsidR="0086699B" w:rsidRPr="0086699B">
              <w:rPr>
                <w:rFonts w:asciiTheme="minorHAnsi" w:eastAsia="宋体" w:hAnsiTheme="minorHAnsi"/>
                <w:sz w:val="18"/>
                <w:lang w:val="en-US" w:eastAsia="zh-CN"/>
              </w:rPr>
              <w:t>ml Liquid Volume/Capacity.</w:t>
            </w:r>
            <w:r w:rsidR="00EF3C5B" w:rsidRPr="00EF3C5B">
              <w:rPr>
                <w:rFonts w:asciiTheme="minorHAnsi" w:eastAsia="宋体" w:hAnsiTheme="minorHAnsi"/>
                <w:sz w:val="18"/>
                <w:lang w:val="en-US" w:eastAsia="zh-CN"/>
              </w:rPr>
              <w:t xml:space="preserve"> </w:t>
            </w:r>
          </w:p>
        </w:tc>
      </w:tr>
      <w:tr w:rsidR="005F0D43" w14:paraId="7A503D4B" w14:textId="77777777">
        <w:tc>
          <w:tcPr>
            <w:tcW w:w="810" w:type="dxa"/>
            <w:shd w:val="clear" w:color="auto" w:fill="FFFFFF" w:themeFill="background1"/>
          </w:tcPr>
          <w:p w14:paraId="123C5306" w14:textId="77777777" w:rsidR="005F0D43" w:rsidRDefault="00FB2BD9">
            <w:pPr>
              <w:pStyle w:val="Text2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2</w:t>
            </w:r>
          </w:p>
        </w:tc>
        <w:tc>
          <w:tcPr>
            <w:tcW w:w="3391" w:type="dxa"/>
            <w:shd w:val="clear" w:color="auto" w:fill="FFFFFF" w:themeFill="background1"/>
          </w:tcPr>
          <w:p w14:paraId="2F49CBE5" w14:textId="77777777" w:rsidR="005F0D43" w:rsidRDefault="00FB2BD9"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  <w:lang w:val="it-IT"/>
              </w:rPr>
            </w:pPr>
            <w:r>
              <w:rPr>
                <w:rFonts w:ascii="Calibri" w:hAnsi="Calibri"/>
                <w:sz w:val="18"/>
                <w:lang w:val="it-IT"/>
              </w:rPr>
              <w:t xml:space="preserve">E-Cigarette  Liquid Volume/Capacity </w:t>
            </w:r>
          </w:p>
        </w:tc>
        <w:tc>
          <w:tcPr>
            <w:tcW w:w="4253" w:type="dxa"/>
            <w:shd w:val="clear" w:color="auto" w:fill="FFFFFF" w:themeFill="background1"/>
          </w:tcPr>
          <w:p w14:paraId="3D1FEB4E" w14:textId="77777777" w:rsidR="005F0D43" w:rsidRDefault="00FB2BD9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Volume/capacity in ml (for devices, indicate tank size, for cartridges/cartomisers or for refill container actual volume when placed on the market).</w:t>
            </w:r>
          </w:p>
        </w:tc>
        <w:tc>
          <w:tcPr>
            <w:tcW w:w="5670" w:type="dxa"/>
            <w:shd w:val="clear" w:color="auto" w:fill="FFFFFF" w:themeFill="background1"/>
          </w:tcPr>
          <w:p w14:paraId="0C92E462" w14:textId="7D4BB67F" w:rsidR="005F0D43" w:rsidRDefault="001A1811">
            <w:pPr>
              <w:pStyle w:val="Text2"/>
              <w:ind w:left="0"/>
              <w:rPr>
                <w:rFonts w:asciiTheme="minorHAnsi" w:eastAsia="宋体" w:hAnsiTheme="minorHAnsi"/>
                <w:sz w:val="18"/>
                <w:lang w:val="en-US" w:eastAsia="zh-CN"/>
              </w:rPr>
            </w:pPr>
            <w:r>
              <w:rPr>
                <w:rFonts w:asciiTheme="minorHAnsi" w:eastAsia="宋体" w:hAnsiTheme="minorHAnsi"/>
                <w:color w:val="FF0000"/>
                <w:sz w:val="18"/>
                <w:lang w:val="en-US" w:eastAsia="zh-CN"/>
              </w:rPr>
              <w:t>2.0</w:t>
            </w:r>
            <w:r w:rsidR="00FB2BD9" w:rsidRPr="00900E4F">
              <w:rPr>
                <w:rFonts w:asciiTheme="minorHAnsi" w:eastAsia="宋体" w:hAnsiTheme="minorHAnsi" w:hint="eastAsia"/>
                <w:color w:val="FF0000"/>
                <w:sz w:val="18"/>
                <w:lang w:val="en-US" w:eastAsia="zh-CN"/>
              </w:rPr>
              <w:t>ml</w:t>
            </w:r>
          </w:p>
        </w:tc>
      </w:tr>
      <w:tr w:rsidR="005F0D43" w14:paraId="70640DD8" w14:textId="77777777">
        <w:tc>
          <w:tcPr>
            <w:tcW w:w="810" w:type="dxa"/>
            <w:shd w:val="clear" w:color="auto" w:fill="FFFFFF" w:themeFill="background1"/>
          </w:tcPr>
          <w:p w14:paraId="734C6133" w14:textId="77777777" w:rsidR="005F0D43" w:rsidRDefault="00FB2BD9">
            <w:pPr>
              <w:pStyle w:val="Text2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3</w:t>
            </w:r>
          </w:p>
        </w:tc>
        <w:tc>
          <w:tcPr>
            <w:tcW w:w="3391" w:type="dxa"/>
            <w:shd w:val="clear" w:color="auto" w:fill="FFFFFF" w:themeFill="background1"/>
          </w:tcPr>
          <w:p w14:paraId="5439E493" w14:textId="77777777" w:rsidR="005F0D43" w:rsidRDefault="00FB2BD9"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 xml:space="preserve">E-Cigarette Volt/Watt Adjustable </w:t>
            </w:r>
          </w:p>
        </w:tc>
        <w:tc>
          <w:tcPr>
            <w:tcW w:w="4253" w:type="dxa"/>
            <w:shd w:val="clear" w:color="auto" w:fill="FFFFFF" w:themeFill="background1"/>
          </w:tcPr>
          <w:p w14:paraId="4C02CFC4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Indication whether the e-cigarette is voltage/wattage adjustable (See table ‘’BBB’ below)</w:t>
            </w:r>
          </w:p>
        </w:tc>
        <w:tc>
          <w:tcPr>
            <w:tcW w:w="5670" w:type="dxa"/>
            <w:shd w:val="clear" w:color="auto" w:fill="FFFFFF" w:themeFill="background1"/>
          </w:tcPr>
          <w:p w14:paraId="22E96F6B" w14:textId="77777777" w:rsidR="005F0D43" w:rsidRDefault="00FB2BD9">
            <w:pPr>
              <w:pStyle w:val="Text2"/>
              <w:ind w:left="0"/>
              <w:rPr>
                <w:rFonts w:asciiTheme="minorHAnsi" w:eastAsia="宋体" w:hAnsiTheme="minorHAnsi"/>
                <w:sz w:val="18"/>
                <w:lang w:val="en-US" w:eastAsia="zh-CN"/>
              </w:rPr>
            </w:pPr>
            <w:r>
              <w:rPr>
                <w:rFonts w:asciiTheme="minorHAnsi" w:eastAsia="宋体" w:hAnsiTheme="minorHAnsi" w:hint="eastAsia"/>
                <w:sz w:val="18"/>
                <w:lang w:val="en-US" w:eastAsia="zh-CN"/>
              </w:rPr>
              <w:t>N/A</w:t>
            </w:r>
          </w:p>
        </w:tc>
      </w:tr>
      <w:tr w:rsidR="005F0D43" w14:paraId="4B5CECAD" w14:textId="77777777">
        <w:tc>
          <w:tcPr>
            <w:tcW w:w="810" w:type="dxa"/>
            <w:shd w:val="clear" w:color="auto" w:fill="FFFFFF" w:themeFill="background1"/>
          </w:tcPr>
          <w:p w14:paraId="49741D97" w14:textId="77777777" w:rsidR="005F0D43" w:rsidRDefault="00FB2BD9">
            <w:pPr>
              <w:pStyle w:val="Text2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4</w:t>
            </w:r>
          </w:p>
        </w:tc>
        <w:tc>
          <w:tcPr>
            <w:tcW w:w="3391" w:type="dxa"/>
            <w:shd w:val="clear" w:color="auto" w:fill="FFFFFF" w:themeFill="background1"/>
          </w:tcPr>
          <w:p w14:paraId="06A00918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Voltage</w:t>
            </w:r>
          </w:p>
        </w:tc>
        <w:tc>
          <w:tcPr>
            <w:tcW w:w="4253" w:type="dxa"/>
            <w:shd w:val="clear" w:color="auto" w:fill="FFFFFF" w:themeFill="background1"/>
          </w:tcPr>
          <w:p w14:paraId="44898C06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Nominal voltage of the e-cigarette if non-adjustable and recommended voltage if adjustable.</w:t>
            </w:r>
          </w:p>
        </w:tc>
        <w:tc>
          <w:tcPr>
            <w:tcW w:w="5670" w:type="dxa"/>
            <w:shd w:val="clear" w:color="auto" w:fill="FFFFFF" w:themeFill="background1"/>
          </w:tcPr>
          <w:p w14:paraId="6BCDA5C2" w14:textId="77777777" w:rsidR="005F0D43" w:rsidRDefault="00FB2BD9">
            <w:pPr>
              <w:pStyle w:val="Text2"/>
              <w:ind w:left="0"/>
              <w:rPr>
                <w:rFonts w:asciiTheme="minorHAnsi" w:eastAsia="宋体" w:hAnsiTheme="minorHAnsi"/>
                <w:sz w:val="18"/>
                <w:lang w:val="en-US" w:eastAsia="zh-CN"/>
              </w:rPr>
            </w:pPr>
            <w:r>
              <w:rPr>
                <w:rFonts w:asciiTheme="minorHAnsi" w:eastAsia="宋体" w:hAnsiTheme="minorHAnsi" w:hint="eastAsia"/>
                <w:sz w:val="18"/>
                <w:lang w:val="en-US" w:eastAsia="zh-CN"/>
              </w:rPr>
              <w:t>Depends on the device</w:t>
            </w:r>
          </w:p>
        </w:tc>
      </w:tr>
      <w:tr w:rsidR="005F0D43" w14:paraId="4CCDE8D0" w14:textId="77777777">
        <w:tc>
          <w:tcPr>
            <w:tcW w:w="810" w:type="dxa"/>
            <w:shd w:val="clear" w:color="auto" w:fill="FFFFFF" w:themeFill="background1"/>
          </w:tcPr>
          <w:p w14:paraId="46F08396" w14:textId="77777777" w:rsidR="005F0D43" w:rsidRDefault="00FB2BD9">
            <w:pPr>
              <w:pStyle w:val="Text2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5</w:t>
            </w:r>
          </w:p>
        </w:tc>
        <w:tc>
          <w:tcPr>
            <w:tcW w:w="3391" w:type="dxa"/>
            <w:shd w:val="clear" w:color="auto" w:fill="FFFFFF" w:themeFill="background1"/>
          </w:tcPr>
          <w:p w14:paraId="13F4EA0F" w14:textId="77777777" w:rsidR="005F0D43" w:rsidRDefault="00FB2BD9"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Voltage Lower Range</w:t>
            </w:r>
          </w:p>
        </w:tc>
        <w:tc>
          <w:tcPr>
            <w:tcW w:w="4253" w:type="dxa"/>
            <w:shd w:val="clear" w:color="auto" w:fill="FFFFFF" w:themeFill="background1"/>
          </w:tcPr>
          <w:p w14:paraId="35C40FC0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The lower voltage obtainable.</w:t>
            </w:r>
          </w:p>
        </w:tc>
        <w:tc>
          <w:tcPr>
            <w:tcW w:w="5670" w:type="dxa"/>
            <w:shd w:val="clear" w:color="auto" w:fill="FFFFFF" w:themeFill="background1"/>
          </w:tcPr>
          <w:p w14:paraId="3D9D0B79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eastAsia="宋体" w:hAnsiTheme="minorHAnsi" w:hint="eastAsia"/>
                <w:sz w:val="18"/>
                <w:lang w:val="en-US" w:eastAsia="zh-CN"/>
              </w:rPr>
              <w:t>Depends on the device</w:t>
            </w:r>
          </w:p>
        </w:tc>
      </w:tr>
      <w:tr w:rsidR="005F0D43" w14:paraId="1F043A65" w14:textId="77777777">
        <w:tc>
          <w:tcPr>
            <w:tcW w:w="810" w:type="dxa"/>
            <w:shd w:val="clear" w:color="auto" w:fill="FFFFFF" w:themeFill="background1"/>
          </w:tcPr>
          <w:p w14:paraId="126954D3" w14:textId="77777777" w:rsidR="005F0D43" w:rsidRDefault="00FB2BD9">
            <w:pPr>
              <w:pStyle w:val="Text2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6</w:t>
            </w:r>
          </w:p>
        </w:tc>
        <w:tc>
          <w:tcPr>
            <w:tcW w:w="3391" w:type="dxa"/>
            <w:shd w:val="clear" w:color="auto" w:fill="FFFFFF" w:themeFill="background1"/>
          </w:tcPr>
          <w:p w14:paraId="6DE7CD49" w14:textId="77777777" w:rsidR="005F0D43" w:rsidRDefault="00FB2BD9"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Voltage Upper Range</w:t>
            </w:r>
          </w:p>
        </w:tc>
        <w:tc>
          <w:tcPr>
            <w:tcW w:w="4253" w:type="dxa"/>
            <w:shd w:val="clear" w:color="auto" w:fill="FFFFFF" w:themeFill="background1"/>
          </w:tcPr>
          <w:p w14:paraId="70BB50EB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The upper voltage obtainable.</w:t>
            </w:r>
          </w:p>
        </w:tc>
        <w:tc>
          <w:tcPr>
            <w:tcW w:w="5670" w:type="dxa"/>
            <w:shd w:val="clear" w:color="auto" w:fill="FFFFFF" w:themeFill="background1"/>
          </w:tcPr>
          <w:p w14:paraId="5D1C3AAF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eastAsia="宋体" w:hAnsiTheme="minorHAnsi" w:hint="eastAsia"/>
                <w:sz w:val="18"/>
                <w:lang w:val="en-US" w:eastAsia="zh-CN"/>
              </w:rPr>
              <w:t>Depends on the device</w:t>
            </w:r>
          </w:p>
        </w:tc>
      </w:tr>
      <w:tr w:rsidR="005F0D43" w14:paraId="29B9851D" w14:textId="77777777">
        <w:tc>
          <w:tcPr>
            <w:tcW w:w="810" w:type="dxa"/>
            <w:shd w:val="clear" w:color="auto" w:fill="FFFFFF" w:themeFill="background1"/>
          </w:tcPr>
          <w:p w14:paraId="004100F9" w14:textId="77777777" w:rsidR="005F0D43" w:rsidRDefault="00FB2BD9">
            <w:pPr>
              <w:pStyle w:val="Text2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7</w:t>
            </w:r>
          </w:p>
        </w:tc>
        <w:tc>
          <w:tcPr>
            <w:tcW w:w="3391" w:type="dxa"/>
            <w:shd w:val="clear" w:color="auto" w:fill="FFFFFF" w:themeFill="background1"/>
          </w:tcPr>
          <w:p w14:paraId="58CF007C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Wattage</w:t>
            </w:r>
          </w:p>
        </w:tc>
        <w:tc>
          <w:tcPr>
            <w:tcW w:w="4253" w:type="dxa"/>
            <w:shd w:val="clear" w:color="auto" w:fill="FFFFFF" w:themeFill="background1"/>
          </w:tcPr>
          <w:p w14:paraId="18527F73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The nominal wattage output if non-adjustable and recommended wattage if adjustable</w:t>
            </w:r>
            <w:r>
              <w:rPr>
                <w:rFonts w:ascii="Calibri" w:hAnsi="Calibri"/>
                <w:sz w:val="18"/>
              </w:rPr>
              <w:t>.</w:t>
            </w:r>
          </w:p>
        </w:tc>
        <w:tc>
          <w:tcPr>
            <w:tcW w:w="5670" w:type="dxa"/>
            <w:shd w:val="clear" w:color="auto" w:fill="FFFFFF" w:themeFill="background1"/>
          </w:tcPr>
          <w:p w14:paraId="2FF01DF1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eastAsia="宋体" w:hAnsiTheme="minorHAnsi" w:hint="eastAsia"/>
                <w:sz w:val="18"/>
                <w:lang w:val="en-US" w:eastAsia="zh-CN"/>
              </w:rPr>
              <w:t>Depends on the device</w:t>
            </w:r>
          </w:p>
        </w:tc>
      </w:tr>
    </w:tbl>
    <w:p w14:paraId="4D3465DA" w14:textId="77777777" w:rsidR="005F0D43" w:rsidRDefault="005F0D43">
      <w:pPr>
        <w:spacing w:after="0"/>
        <w:jc w:val="left"/>
        <w:rPr>
          <w:rFonts w:asciiTheme="minorHAnsi" w:hAnsiTheme="minorHAnsi"/>
          <w:b/>
          <w:sz w:val="22"/>
        </w:rPr>
      </w:pPr>
    </w:p>
    <w:p w14:paraId="6E343E80" w14:textId="77777777" w:rsidR="005F0D43" w:rsidRDefault="005F0D43">
      <w:pPr>
        <w:spacing w:after="0"/>
        <w:jc w:val="left"/>
        <w:rPr>
          <w:rFonts w:asciiTheme="minorHAnsi" w:hAnsiTheme="minorHAnsi"/>
          <w:b/>
          <w:sz w:val="22"/>
        </w:rPr>
      </w:pPr>
    </w:p>
    <w:p w14:paraId="654E9A53" w14:textId="77777777" w:rsidR="005F0D43" w:rsidRDefault="00FB2BD9">
      <w:pPr>
        <w:spacing w:after="0"/>
        <w:jc w:val="left"/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b/>
          <w:sz w:val="22"/>
        </w:rPr>
        <w:t>Product Design …continued</w:t>
      </w:r>
    </w:p>
    <w:p w14:paraId="13835CAA" w14:textId="77777777" w:rsidR="005F0D43" w:rsidRDefault="005F0D43">
      <w:pPr>
        <w:spacing w:after="0"/>
        <w:jc w:val="left"/>
        <w:rPr>
          <w:rFonts w:asciiTheme="minorHAnsi" w:hAnsiTheme="minorHAnsi"/>
          <w:b/>
          <w:sz w:val="22"/>
        </w:rPr>
      </w:pPr>
    </w:p>
    <w:tbl>
      <w:tblPr>
        <w:tblW w:w="10773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4"/>
        <w:gridCol w:w="2589"/>
        <w:gridCol w:w="3232"/>
        <w:gridCol w:w="4288"/>
      </w:tblGrid>
      <w:tr w:rsidR="005F0D43" w14:paraId="60B6FA5C" w14:textId="77777777">
        <w:tc>
          <w:tcPr>
            <w:tcW w:w="810" w:type="dxa"/>
            <w:shd w:val="clear" w:color="auto" w:fill="E0E0E0"/>
          </w:tcPr>
          <w:p w14:paraId="3186988F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Item#</w:t>
            </w:r>
          </w:p>
        </w:tc>
        <w:tc>
          <w:tcPr>
            <w:tcW w:w="3391" w:type="dxa"/>
            <w:shd w:val="clear" w:color="auto" w:fill="E0E0E0"/>
          </w:tcPr>
          <w:p w14:paraId="139785A3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Field</w:t>
            </w:r>
          </w:p>
        </w:tc>
        <w:tc>
          <w:tcPr>
            <w:tcW w:w="4253" w:type="dxa"/>
            <w:shd w:val="clear" w:color="auto" w:fill="E0E0E0"/>
          </w:tcPr>
          <w:p w14:paraId="36EE6FF8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Comments</w:t>
            </w:r>
          </w:p>
        </w:tc>
        <w:tc>
          <w:tcPr>
            <w:tcW w:w="5670" w:type="dxa"/>
            <w:shd w:val="clear" w:color="auto" w:fill="E0E0E0"/>
          </w:tcPr>
          <w:p w14:paraId="744A47F2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Details</w:t>
            </w:r>
          </w:p>
        </w:tc>
      </w:tr>
      <w:tr w:rsidR="005F0D43" w14:paraId="70F1254D" w14:textId="77777777">
        <w:tc>
          <w:tcPr>
            <w:tcW w:w="810" w:type="dxa"/>
            <w:shd w:val="clear" w:color="auto" w:fill="FFFFFF" w:themeFill="background1"/>
          </w:tcPr>
          <w:p w14:paraId="66AF878B" w14:textId="77777777" w:rsidR="005F0D43" w:rsidRDefault="00FB2BD9">
            <w:pPr>
              <w:pStyle w:val="Text2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8</w:t>
            </w:r>
          </w:p>
        </w:tc>
        <w:tc>
          <w:tcPr>
            <w:tcW w:w="3391" w:type="dxa"/>
            <w:shd w:val="clear" w:color="auto" w:fill="FFFFFF" w:themeFill="background1"/>
          </w:tcPr>
          <w:p w14:paraId="76EFBD74" w14:textId="77777777" w:rsidR="005F0D43" w:rsidRDefault="00FB2BD9"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Wattage Lower Range</w:t>
            </w:r>
          </w:p>
        </w:tc>
        <w:tc>
          <w:tcPr>
            <w:tcW w:w="4253" w:type="dxa"/>
            <w:shd w:val="clear" w:color="auto" w:fill="FFFFFF" w:themeFill="background1"/>
          </w:tcPr>
          <w:p w14:paraId="664402CD" w14:textId="77777777" w:rsidR="005F0D43" w:rsidRDefault="00FB2BD9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The lower wattage obtainable.</w:t>
            </w:r>
          </w:p>
        </w:tc>
        <w:tc>
          <w:tcPr>
            <w:tcW w:w="5670" w:type="dxa"/>
            <w:shd w:val="clear" w:color="auto" w:fill="FFFFFF" w:themeFill="background1"/>
          </w:tcPr>
          <w:p w14:paraId="5A2C4F75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eastAsia="宋体" w:hAnsiTheme="minorHAnsi" w:hint="eastAsia"/>
                <w:sz w:val="18"/>
                <w:lang w:val="en-US" w:eastAsia="zh-CN"/>
              </w:rPr>
              <w:t>Depends on the device</w:t>
            </w:r>
          </w:p>
        </w:tc>
      </w:tr>
      <w:tr w:rsidR="005F0D43" w14:paraId="00B1BCA5" w14:textId="77777777">
        <w:trPr>
          <w:trHeight w:val="70"/>
        </w:trPr>
        <w:tc>
          <w:tcPr>
            <w:tcW w:w="810" w:type="dxa"/>
            <w:shd w:val="clear" w:color="auto" w:fill="FFFFFF" w:themeFill="background1"/>
          </w:tcPr>
          <w:p w14:paraId="6E30E717" w14:textId="77777777" w:rsidR="005F0D43" w:rsidRDefault="00FB2BD9">
            <w:pPr>
              <w:pStyle w:val="Text2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9</w:t>
            </w:r>
          </w:p>
        </w:tc>
        <w:tc>
          <w:tcPr>
            <w:tcW w:w="3391" w:type="dxa"/>
            <w:shd w:val="clear" w:color="auto" w:fill="FFFFFF" w:themeFill="background1"/>
          </w:tcPr>
          <w:p w14:paraId="651E61C0" w14:textId="77777777" w:rsidR="005F0D43" w:rsidRDefault="00FB2BD9"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  <w:lang w:val="it-IT"/>
              </w:rPr>
            </w:pPr>
            <w:r>
              <w:rPr>
                <w:rFonts w:ascii="Calibri" w:hAnsi="Calibri"/>
                <w:sz w:val="18"/>
                <w:lang w:val="sv-SE"/>
              </w:rPr>
              <w:t>E-Cigarette Wattage Upper Range</w:t>
            </w:r>
          </w:p>
        </w:tc>
        <w:tc>
          <w:tcPr>
            <w:tcW w:w="4253" w:type="dxa"/>
            <w:shd w:val="clear" w:color="auto" w:fill="FFFFFF" w:themeFill="background1"/>
          </w:tcPr>
          <w:p w14:paraId="59990174" w14:textId="77777777" w:rsidR="005F0D43" w:rsidRDefault="00FB2BD9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>The upper wattage obtainable.</w:t>
            </w:r>
          </w:p>
        </w:tc>
        <w:tc>
          <w:tcPr>
            <w:tcW w:w="5670" w:type="dxa"/>
            <w:shd w:val="clear" w:color="auto" w:fill="FFFFFF" w:themeFill="background1"/>
          </w:tcPr>
          <w:p w14:paraId="5DD99EE6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eastAsia="宋体" w:hAnsiTheme="minorHAnsi" w:hint="eastAsia"/>
                <w:sz w:val="18"/>
                <w:lang w:val="en-US" w:eastAsia="zh-CN"/>
              </w:rPr>
              <w:t>Depends on the device</w:t>
            </w:r>
          </w:p>
        </w:tc>
      </w:tr>
      <w:tr w:rsidR="005F0D43" w14:paraId="04427E62" w14:textId="77777777">
        <w:tc>
          <w:tcPr>
            <w:tcW w:w="810" w:type="dxa"/>
            <w:shd w:val="clear" w:color="auto" w:fill="FFFFFF" w:themeFill="background1"/>
          </w:tcPr>
          <w:p w14:paraId="3D9EA650" w14:textId="77777777" w:rsidR="005F0D43" w:rsidRDefault="00FB2BD9">
            <w:pPr>
              <w:pStyle w:val="Text2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10</w:t>
            </w:r>
          </w:p>
        </w:tc>
        <w:tc>
          <w:tcPr>
            <w:tcW w:w="3391" w:type="dxa"/>
            <w:shd w:val="clear" w:color="auto" w:fill="FFFFFF" w:themeFill="background1"/>
          </w:tcPr>
          <w:p w14:paraId="0A5F1087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Airflow Adjustable</w:t>
            </w:r>
          </w:p>
        </w:tc>
        <w:tc>
          <w:tcPr>
            <w:tcW w:w="4253" w:type="dxa"/>
            <w:shd w:val="clear" w:color="auto" w:fill="FFFFFF" w:themeFill="background1"/>
          </w:tcPr>
          <w:p w14:paraId="7C09B23A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Indication whether the airflow of the e-cigarette is adjustable.</w:t>
            </w:r>
          </w:p>
        </w:tc>
        <w:tc>
          <w:tcPr>
            <w:tcW w:w="5670" w:type="dxa"/>
            <w:shd w:val="clear" w:color="auto" w:fill="FFFFFF" w:themeFill="background1"/>
          </w:tcPr>
          <w:p w14:paraId="1B075B33" w14:textId="77777777" w:rsidR="005F0D43" w:rsidRDefault="00FB2BD9">
            <w:pPr>
              <w:pStyle w:val="Text2"/>
              <w:ind w:left="0"/>
              <w:rPr>
                <w:rFonts w:asciiTheme="minorHAnsi" w:eastAsia="宋体" w:hAnsiTheme="minorHAnsi"/>
                <w:sz w:val="18"/>
                <w:lang w:val="en-US" w:eastAsia="zh-CN"/>
              </w:rPr>
            </w:pPr>
            <w:r>
              <w:rPr>
                <w:rFonts w:asciiTheme="minorHAnsi" w:eastAsia="宋体" w:hAnsiTheme="minorHAnsi" w:hint="eastAsia"/>
                <w:sz w:val="18"/>
                <w:lang w:val="en-US" w:eastAsia="zh-CN"/>
              </w:rPr>
              <w:t>Yes</w:t>
            </w:r>
          </w:p>
        </w:tc>
      </w:tr>
      <w:tr w:rsidR="005F0D43" w14:paraId="12C997BE" w14:textId="77777777">
        <w:tc>
          <w:tcPr>
            <w:tcW w:w="810" w:type="dxa"/>
            <w:shd w:val="clear" w:color="auto" w:fill="FFFFFF" w:themeFill="background1"/>
          </w:tcPr>
          <w:p w14:paraId="05F73AB0" w14:textId="77777777" w:rsidR="005F0D43" w:rsidRDefault="00FB2BD9">
            <w:pPr>
              <w:pStyle w:val="Text2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11</w:t>
            </w:r>
          </w:p>
        </w:tc>
        <w:tc>
          <w:tcPr>
            <w:tcW w:w="3391" w:type="dxa"/>
            <w:shd w:val="clear" w:color="auto" w:fill="FFFFFF" w:themeFill="background1"/>
          </w:tcPr>
          <w:p w14:paraId="7893378B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Wick Changeable</w:t>
            </w:r>
          </w:p>
        </w:tc>
        <w:tc>
          <w:tcPr>
            <w:tcW w:w="4253" w:type="dxa"/>
            <w:shd w:val="clear" w:color="auto" w:fill="FFFFFF" w:themeFill="background1"/>
          </w:tcPr>
          <w:p w14:paraId="42C6C5E2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Indication whether the consumer may adjust/alter/replace the wick.</w:t>
            </w:r>
          </w:p>
        </w:tc>
        <w:tc>
          <w:tcPr>
            <w:tcW w:w="5670" w:type="dxa"/>
            <w:shd w:val="clear" w:color="auto" w:fill="FFFFFF" w:themeFill="background1"/>
          </w:tcPr>
          <w:p w14:paraId="5EA248A4" w14:textId="77777777" w:rsidR="005F0D43" w:rsidRDefault="00FB2BD9">
            <w:pPr>
              <w:pStyle w:val="Text2"/>
              <w:ind w:left="0"/>
              <w:rPr>
                <w:rFonts w:asciiTheme="minorHAnsi" w:eastAsia="宋体" w:hAnsiTheme="minorHAnsi"/>
                <w:sz w:val="18"/>
                <w:lang w:val="en-US" w:eastAsia="zh-CN"/>
              </w:rPr>
            </w:pPr>
            <w:r>
              <w:rPr>
                <w:rFonts w:asciiTheme="minorHAnsi" w:eastAsia="宋体" w:hAnsiTheme="minorHAnsi" w:hint="eastAsia"/>
                <w:sz w:val="18"/>
                <w:lang w:val="en-US" w:eastAsia="zh-CN"/>
              </w:rPr>
              <w:t>Yes</w:t>
            </w:r>
          </w:p>
        </w:tc>
      </w:tr>
      <w:tr w:rsidR="005F0D43" w14:paraId="49D1F72A" w14:textId="77777777">
        <w:tc>
          <w:tcPr>
            <w:tcW w:w="810" w:type="dxa"/>
            <w:shd w:val="clear" w:color="auto" w:fill="FFFFFF" w:themeFill="background1"/>
          </w:tcPr>
          <w:p w14:paraId="5ACF1788" w14:textId="77777777" w:rsidR="005F0D43" w:rsidRDefault="00FB2BD9">
            <w:pPr>
              <w:pStyle w:val="Text2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12</w:t>
            </w:r>
          </w:p>
        </w:tc>
        <w:tc>
          <w:tcPr>
            <w:tcW w:w="3391" w:type="dxa"/>
            <w:shd w:val="clear" w:color="auto" w:fill="FFFFFF" w:themeFill="background1"/>
          </w:tcPr>
          <w:p w14:paraId="55C6AF7F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Microprocessor</w:t>
            </w:r>
          </w:p>
        </w:tc>
        <w:tc>
          <w:tcPr>
            <w:tcW w:w="4253" w:type="dxa"/>
            <w:shd w:val="clear" w:color="auto" w:fill="FFFFFF" w:themeFill="background1"/>
          </w:tcPr>
          <w:p w14:paraId="424774FA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 xml:space="preserve">Indication whether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the e-cigarette contains a microprocessor.</w:t>
            </w:r>
          </w:p>
        </w:tc>
        <w:tc>
          <w:tcPr>
            <w:tcW w:w="5670" w:type="dxa"/>
            <w:shd w:val="clear" w:color="auto" w:fill="FFFFFF" w:themeFill="background1"/>
          </w:tcPr>
          <w:p w14:paraId="4A5F6C7E" w14:textId="77777777" w:rsidR="005F0D43" w:rsidRDefault="00FB2BD9">
            <w:pPr>
              <w:pStyle w:val="Text2"/>
              <w:ind w:left="0"/>
              <w:rPr>
                <w:rFonts w:asciiTheme="minorHAnsi" w:eastAsia="宋体" w:hAnsiTheme="minorHAnsi"/>
                <w:sz w:val="18"/>
                <w:lang w:val="en-US" w:eastAsia="zh-CN"/>
              </w:rPr>
            </w:pPr>
            <w:r>
              <w:rPr>
                <w:rFonts w:asciiTheme="minorHAnsi" w:eastAsia="宋体" w:hAnsiTheme="minorHAnsi" w:hint="eastAsia"/>
                <w:sz w:val="18"/>
                <w:lang w:val="en-US" w:eastAsia="zh-CN"/>
              </w:rPr>
              <w:t>N/A</w:t>
            </w:r>
          </w:p>
        </w:tc>
      </w:tr>
      <w:tr w:rsidR="005F0D43" w14:paraId="5DE5EBEA" w14:textId="77777777">
        <w:tc>
          <w:tcPr>
            <w:tcW w:w="810" w:type="dxa"/>
            <w:shd w:val="clear" w:color="auto" w:fill="FFFFFF" w:themeFill="background1"/>
          </w:tcPr>
          <w:p w14:paraId="1703D47C" w14:textId="77777777" w:rsidR="005F0D43" w:rsidRDefault="00FB2BD9">
            <w:pPr>
              <w:pStyle w:val="Text2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13</w:t>
            </w:r>
          </w:p>
        </w:tc>
        <w:tc>
          <w:tcPr>
            <w:tcW w:w="3391" w:type="dxa"/>
            <w:shd w:val="clear" w:color="auto" w:fill="FFFFFF" w:themeFill="background1"/>
          </w:tcPr>
          <w:p w14:paraId="08FB64CE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Coil Composition</w:t>
            </w:r>
          </w:p>
        </w:tc>
        <w:tc>
          <w:tcPr>
            <w:tcW w:w="4253" w:type="dxa"/>
            <w:shd w:val="clear" w:color="auto" w:fill="FFFFFF" w:themeFill="background1"/>
          </w:tcPr>
          <w:p w14:paraId="2F56D874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Chemical composition of the wiring (coil) in the atomiser.</w:t>
            </w:r>
          </w:p>
        </w:tc>
        <w:tc>
          <w:tcPr>
            <w:tcW w:w="5670" w:type="dxa"/>
            <w:shd w:val="clear" w:color="auto" w:fill="FFFFFF" w:themeFill="background1"/>
          </w:tcPr>
          <w:p w14:paraId="31BA94A9" w14:textId="70D05948" w:rsidR="003201CC" w:rsidRDefault="00543132">
            <w:pPr>
              <w:pStyle w:val="Text2"/>
              <w:ind w:left="0"/>
              <w:rPr>
                <w:rFonts w:asciiTheme="minorHAnsi" w:eastAsia="宋体" w:hAnsiTheme="minorHAnsi"/>
                <w:sz w:val="18"/>
                <w:lang w:val="en-US" w:eastAsia="zh-CN"/>
              </w:rPr>
            </w:pPr>
            <w:r>
              <w:rPr>
                <w:color w:val="000000"/>
                <w:sz w:val="20"/>
              </w:rPr>
              <w:t>F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  <w:lang w:eastAsia="zh-CN"/>
              </w:rPr>
              <w:t>eCrAl</w:t>
            </w:r>
          </w:p>
        </w:tc>
      </w:tr>
      <w:tr w:rsidR="005F0D43" w14:paraId="46CFCB32" w14:textId="77777777">
        <w:tc>
          <w:tcPr>
            <w:tcW w:w="810" w:type="dxa"/>
            <w:shd w:val="clear" w:color="auto" w:fill="FFFFFF" w:themeFill="background1"/>
          </w:tcPr>
          <w:p w14:paraId="589845A6" w14:textId="77777777" w:rsidR="005F0D43" w:rsidRDefault="00FB2BD9">
            <w:pPr>
              <w:pStyle w:val="Text2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14</w:t>
            </w:r>
          </w:p>
        </w:tc>
        <w:tc>
          <w:tcPr>
            <w:tcW w:w="3391" w:type="dxa"/>
            <w:shd w:val="clear" w:color="auto" w:fill="FFFFFF" w:themeFill="background1"/>
          </w:tcPr>
          <w:p w14:paraId="64B4E2BF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Coil Resistance</w:t>
            </w:r>
          </w:p>
        </w:tc>
        <w:tc>
          <w:tcPr>
            <w:tcW w:w="4253" w:type="dxa"/>
            <w:shd w:val="clear" w:color="auto" w:fill="FFFFFF" w:themeFill="background1"/>
          </w:tcPr>
          <w:p w14:paraId="0A6B9361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 xml:space="preserve">Indication of the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coil resistance in ohm.</w:t>
            </w:r>
          </w:p>
        </w:tc>
        <w:tc>
          <w:tcPr>
            <w:tcW w:w="5670" w:type="dxa"/>
            <w:shd w:val="clear" w:color="auto" w:fill="FFFFFF" w:themeFill="background1"/>
          </w:tcPr>
          <w:p w14:paraId="5C01A97B" w14:textId="1AF5AC75" w:rsidR="005F0D43" w:rsidRDefault="007D1E6A">
            <w:pPr>
              <w:pStyle w:val="Text2"/>
              <w:ind w:left="0"/>
              <w:rPr>
                <w:rFonts w:asciiTheme="minorHAnsi" w:eastAsia="宋体" w:hAnsiTheme="minorHAnsi"/>
                <w:sz w:val="18"/>
                <w:lang w:val="en-US" w:eastAsia="zh-CN"/>
              </w:rPr>
            </w:pPr>
            <w:r w:rsidRPr="007D1E6A">
              <w:rPr>
                <w:rFonts w:asciiTheme="minorHAnsi" w:eastAsia="宋体" w:hAnsiTheme="minorHAnsi"/>
                <w:sz w:val="18"/>
                <w:lang w:val="en-US" w:eastAsia="zh-CN"/>
              </w:rPr>
              <w:t>1</w:t>
            </w:r>
            <w:r w:rsidR="00625A06">
              <w:rPr>
                <w:rFonts w:asciiTheme="minorHAnsi" w:eastAsia="宋体" w:hAnsiTheme="minorHAnsi"/>
                <w:sz w:val="18"/>
                <w:lang w:val="en-US" w:eastAsia="zh-CN"/>
              </w:rPr>
              <w:t xml:space="preserve">: </w:t>
            </w:r>
            <w:r w:rsidR="00543132">
              <w:rPr>
                <w:rFonts w:asciiTheme="minorHAnsi" w:eastAsia="宋体" w:hAnsiTheme="minorHAnsi"/>
                <w:sz w:val="18"/>
                <w:lang w:val="en-US" w:eastAsia="zh-CN"/>
              </w:rPr>
              <w:t>0.</w:t>
            </w:r>
            <w:r w:rsidR="007405B4">
              <w:rPr>
                <w:rFonts w:asciiTheme="minorHAnsi" w:eastAsia="宋体" w:hAnsiTheme="minorHAnsi"/>
                <w:sz w:val="18"/>
                <w:lang w:val="en-US" w:eastAsia="zh-CN"/>
              </w:rPr>
              <w:t>8</w:t>
            </w:r>
            <w:r w:rsidRPr="007D1E6A">
              <w:rPr>
                <w:rFonts w:asciiTheme="minorHAnsi" w:eastAsia="宋体" w:hAnsiTheme="minorHAnsi"/>
                <w:sz w:val="18"/>
                <w:lang w:val="en-US" w:eastAsia="zh-CN"/>
              </w:rPr>
              <w:t>ohm</w:t>
            </w:r>
          </w:p>
        </w:tc>
      </w:tr>
    </w:tbl>
    <w:p w14:paraId="2CB30C24" w14:textId="77777777" w:rsidR="005F0D43" w:rsidRDefault="005F0D43">
      <w:pPr>
        <w:spacing w:after="0"/>
        <w:jc w:val="left"/>
        <w:rPr>
          <w:rFonts w:asciiTheme="minorHAnsi" w:hAnsiTheme="minorHAnsi"/>
          <w:b/>
          <w:sz w:val="22"/>
        </w:rPr>
      </w:pPr>
    </w:p>
    <w:p w14:paraId="6BE585C9" w14:textId="77777777" w:rsidR="005F0D43" w:rsidRDefault="005F0D43">
      <w:pPr>
        <w:spacing w:after="0"/>
        <w:jc w:val="left"/>
        <w:rPr>
          <w:rFonts w:asciiTheme="minorHAnsi" w:hAnsiTheme="minorHAnsi"/>
          <w:b/>
          <w:sz w:val="22"/>
        </w:rPr>
      </w:pPr>
    </w:p>
    <w:p w14:paraId="5F4A5F83" w14:textId="77777777" w:rsidR="005F0D43" w:rsidRDefault="005F0D43">
      <w:pPr>
        <w:spacing w:after="0"/>
        <w:jc w:val="left"/>
        <w:rPr>
          <w:rFonts w:asciiTheme="minorHAnsi" w:hAnsiTheme="minorHAnsi"/>
          <w:b/>
          <w:sz w:val="22"/>
        </w:rPr>
      </w:pPr>
    </w:p>
    <w:p w14:paraId="433F0938" w14:textId="77777777" w:rsidR="005F0D43" w:rsidRDefault="005F0D43">
      <w:pPr>
        <w:spacing w:after="0"/>
        <w:jc w:val="left"/>
        <w:rPr>
          <w:rFonts w:asciiTheme="minorHAnsi" w:hAnsiTheme="minorHAnsi"/>
          <w:b/>
          <w:sz w:val="22"/>
        </w:rPr>
      </w:pPr>
    </w:p>
    <w:p w14:paraId="64518102" w14:textId="77777777" w:rsidR="005F0D43" w:rsidRDefault="005F0D43">
      <w:pPr>
        <w:spacing w:after="0"/>
        <w:jc w:val="left"/>
        <w:rPr>
          <w:rFonts w:asciiTheme="minorHAnsi" w:hAnsiTheme="minorHAnsi"/>
          <w:b/>
          <w:sz w:val="22"/>
        </w:rPr>
      </w:pPr>
    </w:p>
    <w:p w14:paraId="25CF1780" w14:textId="77777777" w:rsidR="005F0D43" w:rsidRDefault="00FB2BD9">
      <w:pPr>
        <w:spacing w:after="0"/>
        <w:jc w:val="left"/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b/>
          <w:sz w:val="22"/>
        </w:rPr>
        <w:t>Other Files (these are not currently required for the submission of a notification however they may be requested by individual countries):</w:t>
      </w:r>
    </w:p>
    <w:p w14:paraId="14C540F3" w14:textId="77777777" w:rsidR="005F0D43" w:rsidRDefault="005F0D43">
      <w:pPr>
        <w:spacing w:after="0"/>
        <w:jc w:val="left"/>
        <w:rPr>
          <w:rFonts w:asciiTheme="minorHAnsi" w:hAnsiTheme="minorHAnsi"/>
          <w:b/>
          <w:sz w:val="22"/>
        </w:rPr>
      </w:pPr>
    </w:p>
    <w:p w14:paraId="6E596DA3" w14:textId="77777777" w:rsidR="005F0D43" w:rsidRDefault="005F0D43">
      <w:pPr>
        <w:spacing w:after="0"/>
        <w:jc w:val="left"/>
        <w:rPr>
          <w:rFonts w:asciiTheme="minorHAnsi" w:hAnsiTheme="minorHAnsi"/>
          <w:b/>
          <w:sz w:val="22"/>
        </w:rPr>
      </w:pPr>
    </w:p>
    <w:tbl>
      <w:tblPr>
        <w:tblStyle w:val="afffa"/>
        <w:tblW w:w="0" w:type="auto"/>
        <w:tblLook w:val="04A0" w:firstRow="1" w:lastRow="0" w:firstColumn="1" w:lastColumn="0" w:noHBand="0" w:noVBand="1"/>
      </w:tblPr>
      <w:tblGrid>
        <w:gridCol w:w="751"/>
        <w:gridCol w:w="2536"/>
        <w:gridCol w:w="3238"/>
        <w:gridCol w:w="4157"/>
      </w:tblGrid>
      <w:tr w:rsidR="005F0D43" w14:paraId="4AB0CF03" w14:textId="77777777">
        <w:tc>
          <w:tcPr>
            <w:tcW w:w="751" w:type="dxa"/>
          </w:tcPr>
          <w:p w14:paraId="77CFEB5D" w14:textId="77777777" w:rsidR="005F0D43" w:rsidRDefault="00FB2BD9"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Item#</w:t>
            </w:r>
          </w:p>
        </w:tc>
        <w:tc>
          <w:tcPr>
            <w:tcW w:w="2536" w:type="dxa"/>
          </w:tcPr>
          <w:p w14:paraId="7E855760" w14:textId="77777777" w:rsidR="005F0D43" w:rsidRDefault="00FB2BD9"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Field</w:t>
            </w:r>
          </w:p>
        </w:tc>
        <w:tc>
          <w:tcPr>
            <w:tcW w:w="3238" w:type="dxa"/>
          </w:tcPr>
          <w:p w14:paraId="5C76032C" w14:textId="77777777" w:rsidR="005F0D43" w:rsidRDefault="00FB2BD9"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Comments</w:t>
            </w:r>
          </w:p>
        </w:tc>
        <w:tc>
          <w:tcPr>
            <w:tcW w:w="4157" w:type="dxa"/>
          </w:tcPr>
          <w:p w14:paraId="36648E38" w14:textId="77777777" w:rsidR="005F0D43" w:rsidRDefault="00FB2BD9"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18"/>
              </w:rPr>
              <w:t>Details</w:t>
            </w:r>
          </w:p>
        </w:tc>
      </w:tr>
      <w:tr w:rsidR="005F0D43" w14:paraId="27512641" w14:textId="77777777">
        <w:tc>
          <w:tcPr>
            <w:tcW w:w="751" w:type="dxa"/>
          </w:tcPr>
          <w:p w14:paraId="7C0289AB" w14:textId="77777777" w:rsidR="005F0D43" w:rsidRDefault="00FB2BD9"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sz w:val="18"/>
              </w:rPr>
              <w:t>1</w:t>
            </w:r>
          </w:p>
        </w:tc>
        <w:tc>
          <w:tcPr>
            <w:tcW w:w="2536" w:type="dxa"/>
          </w:tcPr>
          <w:p w14:paraId="08684E53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unit Packet Picture File</w:t>
            </w:r>
          </w:p>
          <w:p w14:paraId="24917A87" w14:textId="77777777" w:rsidR="005F0D43" w:rsidRDefault="00FB2BD9"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color w:val="FF0000"/>
                <w:sz w:val="18"/>
              </w:rPr>
              <w:t>(if available – not required for the notification but could be requested later by some countries)</w:t>
            </w:r>
          </w:p>
        </w:tc>
        <w:tc>
          <w:tcPr>
            <w:tcW w:w="3238" w:type="dxa"/>
          </w:tcPr>
          <w:p w14:paraId="7C16659B" w14:textId="77777777" w:rsidR="005F0D43" w:rsidRDefault="00FB2BD9"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The picture (design document) of the unit packet. The picture should be clear enough to view details and to assist in the identification of unique products.</w:t>
            </w:r>
          </w:p>
        </w:tc>
        <w:tc>
          <w:tcPr>
            <w:tcW w:w="4157" w:type="dxa"/>
          </w:tcPr>
          <w:p w14:paraId="0244DFFA" w14:textId="77777777" w:rsidR="005F0D43" w:rsidRDefault="005F0D43"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</w:p>
        </w:tc>
      </w:tr>
      <w:tr w:rsidR="005F0D43" w14:paraId="31F60510" w14:textId="77777777">
        <w:tc>
          <w:tcPr>
            <w:tcW w:w="751" w:type="dxa"/>
          </w:tcPr>
          <w:p w14:paraId="6F355A70" w14:textId="77777777" w:rsidR="005F0D43" w:rsidRDefault="00FB2BD9">
            <w:pPr>
              <w:spacing w:after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2</w:t>
            </w:r>
          </w:p>
        </w:tc>
        <w:tc>
          <w:tcPr>
            <w:tcW w:w="2536" w:type="dxa"/>
          </w:tcPr>
          <w:p w14:paraId="6CDB6ED3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="Calibri" w:hAnsi="Calibri"/>
                <w:sz w:val="18"/>
              </w:rPr>
              <w:t>E-Cigarette Leaflet File</w:t>
            </w:r>
          </w:p>
        </w:tc>
        <w:tc>
          <w:tcPr>
            <w:tcW w:w="3238" w:type="dxa"/>
          </w:tcPr>
          <w:p w14:paraId="39378379" w14:textId="77777777" w:rsidR="005F0D43" w:rsidRDefault="00FB2BD9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>A scan of the leaflet of information for consumers.</w:t>
            </w:r>
          </w:p>
        </w:tc>
        <w:tc>
          <w:tcPr>
            <w:tcW w:w="4157" w:type="dxa"/>
          </w:tcPr>
          <w:p w14:paraId="21BB8550" w14:textId="77777777" w:rsidR="005F0D43" w:rsidRDefault="005F0D43"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</w:p>
        </w:tc>
      </w:tr>
    </w:tbl>
    <w:p w14:paraId="462CF6BA" w14:textId="77777777" w:rsidR="005F0D43" w:rsidRDefault="005F0D43">
      <w:pPr>
        <w:spacing w:after="0"/>
        <w:jc w:val="left"/>
        <w:rPr>
          <w:rFonts w:asciiTheme="minorHAnsi" w:hAnsiTheme="minorHAnsi"/>
          <w:b/>
          <w:sz w:val="22"/>
        </w:rPr>
      </w:pPr>
    </w:p>
    <w:p w14:paraId="46021516" w14:textId="77777777" w:rsidR="005F0D43" w:rsidRDefault="005F0D43">
      <w:pPr>
        <w:spacing w:after="0"/>
        <w:jc w:val="left"/>
        <w:rPr>
          <w:rFonts w:asciiTheme="minorHAnsi" w:hAnsiTheme="minorHAnsi"/>
          <w:b/>
          <w:sz w:val="22"/>
        </w:rPr>
      </w:pPr>
    </w:p>
    <w:p w14:paraId="58EFCCD3" w14:textId="77777777" w:rsidR="005F0D43" w:rsidRDefault="005F0D43">
      <w:pPr>
        <w:spacing w:after="0"/>
        <w:jc w:val="left"/>
        <w:rPr>
          <w:rFonts w:asciiTheme="minorHAnsi" w:hAnsiTheme="minorHAnsi"/>
          <w:b/>
          <w:sz w:val="22"/>
        </w:rPr>
      </w:pPr>
    </w:p>
    <w:p w14:paraId="0291A0B5" w14:textId="77777777" w:rsidR="005F0D43" w:rsidRDefault="005F0D43">
      <w:pPr>
        <w:spacing w:after="0"/>
        <w:jc w:val="left"/>
        <w:rPr>
          <w:rFonts w:asciiTheme="minorHAnsi" w:hAnsiTheme="minorHAnsi"/>
          <w:b/>
          <w:sz w:val="22"/>
        </w:rPr>
      </w:pPr>
    </w:p>
    <w:p w14:paraId="27CF025E" w14:textId="77777777" w:rsidR="005F0D43" w:rsidRDefault="00FB2BD9">
      <w:pPr>
        <w:pStyle w:val="20"/>
        <w:numPr>
          <w:ilvl w:val="0"/>
          <w:numId w:val="0"/>
        </w:numPr>
        <w:spacing w:before="240"/>
        <w:ind w:left="720"/>
        <w:rPr>
          <w:rFonts w:asciiTheme="minorHAnsi" w:hAnsiTheme="minorHAnsi"/>
          <w:szCs w:val="24"/>
        </w:rPr>
      </w:pPr>
      <w:bookmarkStart w:id="16" w:name="_Novel_Tobacco_Products"/>
      <w:bookmarkStart w:id="17" w:name="_Submission_of_annual"/>
      <w:bookmarkStart w:id="18" w:name="_Roll-your-own_and_(Water)"/>
      <w:bookmarkStart w:id="19" w:name="_Company_details"/>
      <w:bookmarkStart w:id="20" w:name="_E-cigarette_Voltage/Wattage_Adjusta"/>
      <w:bookmarkStart w:id="21" w:name="_Product_Type_1"/>
      <w:bookmarkStart w:id="22" w:name="_Emission_Name"/>
      <w:bookmarkStart w:id="23" w:name="_Product_Package"/>
      <w:bookmarkStart w:id="24" w:name="_Toc444666733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rPr>
          <w:rFonts w:asciiTheme="minorHAnsi" w:hAnsiTheme="minorHAnsi"/>
          <w:szCs w:val="24"/>
        </w:rPr>
        <w:t>BBB -E-cigarette Voltage/Wattage Adjustable</w:t>
      </w:r>
      <w:bookmarkEnd w:id="24"/>
    </w:p>
    <w:tbl>
      <w:tblPr>
        <w:tblW w:w="7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"/>
        <w:gridCol w:w="7190"/>
      </w:tblGrid>
      <w:tr w:rsidR="005F0D43" w14:paraId="2688D503" w14:textId="77777777">
        <w:tc>
          <w:tcPr>
            <w:tcW w:w="959" w:type="dxa"/>
            <w:shd w:val="clear" w:color="auto" w:fill="E0E0E0"/>
          </w:tcPr>
          <w:p w14:paraId="4B9A95FC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Value</w:t>
            </w:r>
          </w:p>
        </w:tc>
        <w:tc>
          <w:tcPr>
            <w:tcW w:w="10064" w:type="dxa"/>
            <w:shd w:val="clear" w:color="auto" w:fill="E0E0E0"/>
          </w:tcPr>
          <w:p w14:paraId="0478BA1E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Name</w:t>
            </w:r>
          </w:p>
        </w:tc>
      </w:tr>
      <w:tr w:rsidR="005F0D43" w14:paraId="27919E7E" w14:textId="77777777">
        <w:tc>
          <w:tcPr>
            <w:tcW w:w="959" w:type="dxa"/>
            <w:shd w:val="clear" w:color="auto" w:fill="auto"/>
          </w:tcPr>
          <w:p w14:paraId="6A608BD6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</w:t>
            </w:r>
          </w:p>
        </w:tc>
        <w:tc>
          <w:tcPr>
            <w:tcW w:w="10064" w:type="dxa"/>
            <w:shd w:val="clear" w:color="auto" w:fill="auto"/>
          </w:tcPr>
          <w:p w14:paraId="14E16FFB" w14:textId="77777777" w:rsidR="005F0D43" w:rsidRDefault="00FB2BD9">
            <w:pPr>
              <w:autoSpaceDE w:val="0"/>
              <w:autoSpaceDN w:val="0"/>
              <w:adjustRightInd w:val="0"/>
              <w:spacing w:after="0"/>
              <w:jc w:val="lef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Yes, voltage and wattage adjustable</w:t>
            </w:r>
          </w:p>
        </w:tc>
      </w:tr>
      <w:tr w:rsidR="005F0D43" w14:paraId="509AD7E9" w14:textId="77777777">
        <w:tc>
          <w:tcPr>
            <w:tcW w:w="959" w:type="dxa"/>
            <w:shd w:val="clear" w:color="auto" w:fill="auto"/>
          </w:tcPr>
          <w:p w14:paraId="187A04FE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2</w:t>
            </w:r>
          </w:p>
        </w:tc>
        <w:tc>
          <w:tcPr>
            <w:tcW w:w="10064" w:type="dxa"/>
            <w:shd w:val="clear" w:color="auto" w:fill="auto"/>
          </w:tcPr>
          <w:p w14:paraId="1C1E471D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Yes, only voltage adjustable</w:t>
            </w:r>
          </w:p>
        </w:tc>
      </w:tr>
      <w:tr w:rsidR="005F0D43" w14:paraId="643A8917" w14:textId="77777777">
        <w:tc>
          <w:tcPr>
            <w:tcW w:w="959" w:type="dxa"/>
            <w:shd w:val="clear" w:color="auto" w:fill="auto"/>
          </w:tcPr>
          <w:p w14:paraId="5F59DE35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3</w:t>
            </w:r>
          </w:p>
        </w:tc>
        <w:tc>
          <w:tcPr>
            <w:tcW w:w="10064" w:type="dxa"/>
            <w:shd w:val="clear" w:color="auto" w:fill="auto"/>
          </w:tcPr>
          <w:p w14:paraId="15AE8BEC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Yes, only wattage adjustable</w:t>
            </w:r>
          </w:p>
        </w:tc>
      </w:tr>
      <w:tr w:rsidR="005F0D43" w14:paraId="372C7965" w14:textId="77777777">
        <w:tc>
          <w:tcPr>
            <w:tcW w:w="959" w:type="dxa"/>
            <w:shd w:val="clear" w:color="auto" w:fill="auto"/>
          </w:tcPr>
          <w:p w14:paraId="34AA2593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4</w:t>
            </w:r>
          </w:p>
        </w:tc>
        <w:tc>
          <w:tcPr>
            <w:tcW w:w="10064" w:type="dxa"/>
            <w:shd w:val="clear" w:color="auto" w:fill="auto"/>
          </w:tcPr>
          <w:p w14:paraId="7E7059A8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No, un-adjustable</w:t>
            </w:r>
          </w:p>
        </w:tc>
      </w:tr>
    </w:tbl>
    <w:p w14:paraId="4039D8CE" w14:textId="77777777" w:rsidR="005F0D43" w:rsidRDefault="005F0D43">
      <w:pPr>
        <w:pStyle w:val="20"/>
        <w:numPr>
          <w:ilvl w:val="0"/>
          <w:numId w:val="0"/>
        </w:numPr>
        <w:spacing w:after="0"/>
        <w:rPr>
          <w:rFonts w:asciiTheme="minorHAnsi" w:hAnsiTheme="minorHAnsi"/>
          <w:sz w:val="22"/>
        </w:rPr>
      </w:pPr>
      <w:bookmarkStart w:id="25" w:name="_Ingredient_Category"/>
      <w:bookmarkStart w:id="26" w:name="_Ingredient_Function"/>
      <w:bookmarkStart w:id="27" w:name="_Toxicological_Data_Available"/>
      <w:bookmarkStart w:id="28" w:name="_Member_State"/>
      <w:bookmarkStart w:id="29" w:name="_Marketing_Data_Available"/>
      <w:bookmarkEnd w:id="25"/>
      <w:bookmarkEnd w:id="26"/>
      <w:bookmarkEnd w:id="27"/>
      <w:bookmarkEnd w:id="28"/>
      <w:bookmarkEnd w:id="29"/>
    </w:p>
    <w:p w14:paraId="063F2AC2" w14:textId="77777777" w:rsidR="005F0D43" w:rsidRDefault="005F0D43">
      <w:pPr>
        <w:pStyle w:val="Text2"/>
      </w:pPr>
    </w:p>
    <w:p w14:paraId="405818BD" w14:textId="77777777" w:rsidR="005F0D43" w:rsidRDefault="00FB2BD9">
      <w:pPr>
        <w:pStyle w:val="20"/>
        <w:numPr>
          <w:ilvl w:val="0"/>
          <w:numId w:val="20"/>
        </w:numPr>
        <w:spacing w:before="240"/>
        <w:jc w:val="left"/>
        <w:rPr>
          <w:rFonts w:asciiTheme="minorHAnsi" w:hAnsiTheme="minorHAnsi"/>
          <w:szCs w:val="24"/>
        </w:rPr>
      </w:pPr>
      <w:bookmarkStart w:id="30" w:name="_Toc461805584"/>
      <w:r>
        <w:rPr>
          <w:rFonts w:asciiTheme="minorHAnsi" w:hAnsiTheme="minorHAnsi"/>
          <w:szCs w:val="24"/>
        </w:rPr>
        <w:t>National Markets</w:t>
      </w:r>
      <w:bookmarkEnd w:id="30"/>
    </w:p>
    <w:tbl>
      <w:tblPr>
        <w:tblW w:w="11005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1"/>
        <w:gridCol w:w="10064"/>
      </w:tblGrid>
      <w:tr w:rsidR="005F0D43" w14:paraId="3EFE30C9" w14:textId="77777777">
        <w:tc>
          <w:tcPr>
            <w:tcW w:w="941" w:type="dxa"/>
            <w:shd w:val="clear" w:color="auto" w:fill="E0E0E0"/>
          </w:tcPr>
          <w:p w14:paraId="0EB9D059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Value</w:t>
            </w:r>
          </w:p>
        </w:tc>
        <w:tc>
          <w:tcPr>
            <w:tcW w:w="10064" w:type="dxa"/>
            <w:shd w:val="clear" w:color="auto" w:fill="E0E0E0"/>
          </w:tcPr>
          <w:p w14:paraId="097A96F7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Name</w:t>
            </w:r>
          </w:p>
        </w:tc>
      </w:tr>
      <w:tr w:rsidR="005F0D43" w14:paraId="3ECE31AC" w14:textId="77777777">
        <w:tc>
          <w:tcPr>
            <w:tcW w:w="941" w:type="dxa"/>
          </w:tcPr>
          <w:p w14:paraId="38A26B8F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AT</w:t>
            </w:r>
          </w:p>
        </w:tc>
        <w:tc>
          <w:tcPr>
            <w:tcW w:w="10064" w:type="dxa"/>
          </w:tcPr>
          <w:p w14:paraId="4A050CF0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Austria</w:t>
            </w:r>
          </w:p>
        </w:tc>
      </w:tr>
      <w:tr w:rsidR="005F0D43" w14:paraId="60A2014F" w14:textId="77777777">
        <w:tc>
          <w:tcPr>
            <w:tcW w:w="941" w:type="dxa"/>
          </w:tcPr>
          <w:p w14:paraId="07546F33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BE</w:t>
            </w:r>
          </w:p>
        </w:tc>
        <w:tc>
          <w:tcPr>
            <w:tcW w:w="10064" w:type="dxa"/>
          </w:tcPr>
          <w:p w14:paraId="4D3AB797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Belgium</w:t>
            </w:r>
          </w:p>
        </w:tc>
      </w:tr>
      <w:tr w:rsidR="005F0D43" w14:paraId="1A34A782" w14:textId="77777777">
        <w:tc>
          <w:tcPr>
            <w:tcW w:w="941" w:type="dxa"/>
          </w:tcPr>
          <w:p w14:paraId="42190B4A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BG</w:t>
            </w:r>
          </w:p>
        </w:tc>
        <w:tc>
          <w:tcPr>
            <w:tcW w:w="10064" w:type="dxa"/>
          </w:tcPr>
          <w:p w14:paraId="55D2FCAF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Bulgaria</w:t>
            </w:r>
          </w:p>
        </w:tc>
      </w:tr>
      <w:tr w:rsidR="005F0D43" w14:paraId="364EFEA5" w14:textId="77777777">
        <w:tc>
          <w:tcPr>
            <w:tcW w:w="941" w:type="dxa"/>
          </w:tcPr>
          <w:p w14:paraId="710AE936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CY</w:t>
            </w:r>
          </w:p>
        </w:tc>
        <w:tc>
          <w:tcPr>
            <w:tcW w:w="10064" w:type="dxa"/>
          </w:tcPr>
          <w:p w14:paraId="4AA1A54B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Cyprus</w:t>
            </w:r>
          </w:p>
        </w:tc>
      </w:tr>
      <w:tr w:rsidR="005F0D43" w14:paraId="369C1A7B" w14:textId="77777777">
        <w:tc>
          <w:tcPr>
            <w:tcW w:w="941" w:type="dxa"/>
          </w:tcPr>
          <w:p w14:paraId="0F8BD5F6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CZ</w:t>
            </w:r>
          </w:p>
        </w:tc>
        <w:tc>
          <w:tcPr>
            <w:tcW w:w="10064" w:type="dxa"/>
          </w:tcPr>
          <w:p w14:paraId="029C05EE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Czech Republic</w:t>
            </w:r>
          </w:p>
        </w:tc>
      </w:tr>
      <w:tr w:rsidR="005F0D43" w14:paraId="5AC6973A" w14:textId="77777777">
        <w:tc>
          <w:tcPr>
            <w:tcW w:w="941" w:type="dxa"/>
          </w:tcPr>
          <w:p w14:paraId="1DB0C22C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DK</w:t>
            </w:r>
          </w:p>
        </w:tc>
        <w:tc>
          <w:tcPr>
            <w:tcW w:w="10064" w:type="dxa"/>
          </w:tcPr>
          <w:p w14:paraId="2115C22A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Denmark</w:t>
            </w:r>
          </w:p>
        </w:tc>
      </w:tr>
      <w:tr w:rsidR="005F0D43" w14:paraId="3BA7F9CC" w14:textId="77777777">
        <w:tc>
          <w:tcPr>
            <w:tcW w:w="941" w:type="dxa"/>
          </w:tcPr>
          <w:p w14:paraId="0FA48156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DE</w:t>
            </w:r>
          </w:p>
        </w:tc>
        <w:tc>
          <w:tcPr>
            <w:tcW w:w="10064" w:type="dxa"/>
          </w:tcPr>
          <w:p w14:paraId="35027DFC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Germany</w:t>
            </w:r>
          </w:p>
        </w:tc>
      </w:tr>
      <w:tr w:rsidR="005F0D43" w14:paraId="02F71179" w14:textId="77777777">
        <w:tc>
          <w:tcPr>
            <w:tcW w:w="941" w:type="dxa"/>
          </w:tcPr>
          <w:p w14:paraId="3626EB5D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EE</w:t>
            </w:r>
          </w:p>
        </w:tc>
        <w:tc>
          <w:tcPr>
            <w:tcW w:w="10064" w:type="dxa"/>
          </w:tcPr>
          <w:p w14:paraId="0E2029FA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Estonia</w:t>
            </w:r>
          </w:p>
        </w:tc>
      </w:tr>
      <w:tr w:rsidR="005F0D43" w14:paraId="743D14F7" w14:textId="77777777">
        <w:tc>
          <w:tcPr>
            <w:tcW w:w="941" w:type="dxa"/>
          </w:tcPr>
          <w:p w14:paraId="5B660488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GR</w:t>
            </w:r>
          </w:p>
        </w:tc>
        <w:tc>
          <w:tcPr>
            <w:tcW w:w="10064" w:type="dxa"/>
          </w:tcPr>
          <w:p w14:paraId="73C8AA60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Greece</w:t>
            </w:r>
          </w:p>
        </w:tc>
      </w:tr>
      <w:tr w:rsidR="005F0D43" w14:paraId="1ABE1945" w14:textId="77777777">
        <w:tc>
          <w:tcPr>
            <w:tcW w:w="941" w:type="dxa"/>
          </w:tcPr>
          <w:p w14:paraId="665A3DBE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ES</w:t>
            </w:r>
          </w:p>
        </w:tc>
        <w:tc>
          <w:tcPr>
            <w:tcW w:w="10064" w:type="dxa"/>
          </w:tcPr>
          <w:p w14:paraId="2EFF7F29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Spain</w:t>
            </w:r>
          </w:p>
        </w:tc>
      </w:tr>
      <w:tr w:rsidR="005F0D43" w14:paraId="0F835D5D" w14:textId="77777777">
        <w:tc>
          <w:tcPr>
            <w:tcW w:w="941" w:type="dxa"/>
          </w:tcPr>
          <w:p w14:paraId="09DC2996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FI</w:t>
            </w:r>
          </w:p>
        </w:tc>
        <w:tc>
          <w:tcPr>
            <w:tcW w:w="10064" w:type="dxa"/>
          </w:tcPr>
          <w:p w14:paraId="5E3417D6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Finland</w:t>
            </w:r>
          </w:p>
        </w:tc>
      </w:tr>
      <w:tr w:rsidR="005F0D43" w14:paraId="46504227" w14:textId="77777777">
        <w:tc>
          <w:tcPr>
            <w:tcW w:w="941" w:type="dxa"/>
          </w:tcPr>
          <w:p w14:paraId="3DA16C7C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FR</w:t>
            </w:r>
          </w:p>
        </w:tc>
        <w:tc>
          <w:tcPr>
            <w:tcW w:w="10064" w:type="dxa"/>
          </w:tcPr>
          <w:p w14:paraId="74CBB79F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France</w:t>
            </w:r>
          </w:p>
        </w:tc>
      </w:tr>
      <w:tr w:rsidR="005F0D43" w14:paraId="690B2BC0" w14:textId="77777777">
        <w:tc>
          <w:tcPr>
            <w:tcW w:w="941" w:type="dxa"/>
          </w:tcPr>
          <w:p w14:paraId="1006A185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HR</w:t>
            </w:r>
          </w:p>
        </w:tc>
        <w:tc>
          <w:tcPr>
            <w:tcW w:w="10064" w:type="dxa"/>
          </w:tcPr>
          <w:p w14:paraId="696F2C80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Croatia</w:t>
            </w:r>
          </w:p>
        </w:tc>
      </w:tr>
      <w:tr w:rsidR="005F0D43" w14:paraId="6D4A1407" w14:textId="77777777">
        <w:tc>
          <w:tcPr>
            <w:tcW w:w="941" w:type="dxa"/>
          </w:tcPr>
          <w:p w14:paraId="6C9A4B40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HU</w:t>
            </w:r>
          </w:p>
        </w:tc>
        <w:tc>
          <w:tcPr>
            <w:tcW w:w="10064" w:type="dxa"/>
          </w:tcPr>
          <w:p w14:paraId="7645C2AB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Hungary</w:t>
            </w:r>
          </w:p>
        </w:tc>
      </w:tr>
      <w:tr w:rsidR="005F0D43" w14:paraId="4CD88FF3" w14:textId="77777777">
        <w:tc>
          <w:tcPr>
            <w:tcW w:w="941" w:type="dxa"/>
          </w:tcPr>
          <w:p w14:paraId="4DEF3EC3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IE</w:t>
            </w:r>
          </w:p>
        </w:tc>
        <w:tc>
          <w:tcPr>
            <w:tcW w:w="10064" w:type="dxa"/>
          </w:tcPr>
          <w:p w14:paraId="6E47A02B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Ireland</w:t>
            </w:r>
          </w:p>
        </w:tc>
      </w:tr>
      <w:tr w:rsidR="005F0D43" w14:paraId="2756EB6F" w14:textId="77777777">
        <w:tc>
          <w:tcPr>
            <w:tcW w:w="941" w:type="dxa"/>
          </w:tcPr>
          <w:p w14:paraId="2B1740B5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IT</w:t>
            </w:r>
          </w:p>
        </w:tc>
        <w:tc>
          <w:tcPr>
            <w:tcW w:w="10064" w:type="dxa"/>
          </w:tcPr>
          <w:p w14:paraId="361A3B04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Italy</w:t>
            </w:r>
          </w:p>
        </w:tc>
      </w:tr>
      <w:tr w:rsidR="005F0D43" w14:paraId="15D977CE" w14:textId="77777777">
        <w:tc>
          <w:tcPr>
            <w:tcW w:w="941" w:type="dxa"/>
          </w:tcPr>
          <w:p w14:paraId="4C92D924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LT</w:t>
            </w:r>
          </w:p>
        </w:tc>
        <w:tc>
          <w:tcPr>
            <w:tcW w:w="10064" w:type="dxa"/>
          </w:tcPr>
          <w:p w14:paraId="38A10F6C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Lithuania</w:t>
            </w:r>
          </w:p>
        </w:tc>
      </w:tr>
      <w:tr w:rsidR="005F0D43" w14:paraId="1806A46B" w14:textId="77777777">
        <w:tc>
          <w:tcPr>
            <w:tcW w:w="941" w:type="dxa"/>
          </w:tcPr>
          <w:p w14:paraId="52D5DDF2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LU</w:t>
            </w:r>
          </w:p>
        </w:tc>
        <w:tc>
          <w:tcPr>
            <w:tcW w:w="10064" w:type="dxa"/>
          </w:tcPr>
          <w:p w14:paraId="71B06B05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Luxembourg</w:t>
            </w:r>
          </w:p>
        </w:tc>
      </w:tr>
      <w:tr w:rsidR="005F0D43" w14:paraId="23663731" w14:textId="77777777">
        <w:tc>
          <w:tcPr>
            <w:tcW w:w="941" w:type="dxa"/>
          </w:tcPr>
          <w:p w14:paraId="51DE4B40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LV</w:t>
            </w:r>
          </w:p>
        </w:tc>
        <w:tc>
          <w:tcPr>
            <w:tcW w:w="10064" w:type="dxa"/>
          </w:tcPr>
          <w:p w14:paraId="57F9C0CC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Latvia</w:t>
            </w:r>
          </w:p>
        </w:tc>
      </w:tr>
      <w:tr w:rsidR="005F0D43" w14:paraId="6581EDC2" w14:textId="77777777">
        <w:tc>
          <w:tcPr>
            <w:tcW w:w="941" w:type="dxa"/>
          </w:tcPr>
          <w:p w14:paraId="2360078D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MT</w:t>
            </w:r>
          </w:p>
        </w:tc>
        <w:tc>
          <w:tcPr>
            <w:tcW w:w="10064" w:type="dxa"/>
          </w:tcPr>
          <w:p w14:paraId="360E8144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Malta</w:t>
            </w:r>
          </w:p>
        </w:tc>
      </w:tr>
      <w:tr w:rsidR="005F0D43" w14:paraId="3BEA5A25" w14:textId="77777777">
        <w:tc>
          <w:tcPr>
            <w:tcW w:w="941" w:type="dxa"/>
          </w:tcPr>
          <w:p w14:paraId="448B266F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NL</w:t>
            </w:r>
          </w:p>
        </w:tc>
        <w:tc>
          <w:tcPr>
            <w:tcW w:w="10064" w:type="dxa"/>
          </w:tcPr>
          <w:p w14:paraId="294E4CF0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Netherlands</w:t>
            </w:r>
          </w:p>
        </w:tc>
      </w:tr>
      <w:tr w:rsidR="005F0D43" w14:paraId="1894E1A4" w14:textId="77777777">
        <w:tc>
          <w:tcPr>
            <w:tcW w:w="941" w:type="dxa"/>
          </w:tcPr>
          <w:p w14:paraId="289117CF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PL</w:t>
            </w:r>
          </w:p>
        </w:tc>
        <w:tc>
          <w:tcPr>
            <w:tcW w:w="10064" w:type="dxa"/>
          </w:tcPr>
          <w:p w14:paraId="614B15EC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Poland</w:t>
            </w:r>
          </w:p>
        </w:tc>
      </w:tr>
      <w:tr w:rsidR="005F0D43" w14:paraId="0E833702" w14:textId="77777777">
        <w:tc>
          <w:tcPr>
            <w:tcW w:w="941" w:type="dxa"/>
          </w:tcPr>
          <w:p w14:paraId="22A1216E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PT</w:t>
            </w:r>
          </w:p>
        </w:tc>
        <w:tc>
          <w:tcPr>
            <w:tcW w:w="10064" w:type="dxa"/>
          </w:tcPr>
          <w:p w14:paraId="1A8C2C11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Portugal</w:t>
            </w:r>
          </w:p>
        </w:tc>
      </w:tr>
      <w:tr w:rsidR="005F0D43" w14:paraId="5781714A" w14:textId="77777777">
        <w:tc>
          <w:tcPr>
            <w:tcW w:w="941" w:type="dxa"/>
          </w:tcPr>
          <w:p w14:paraId="5AE20F5B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RO</w:t>
            </w:r>
          </w:p>
        </w:tc>
        <w:tc>
          <w:tcPr>
            <w:tcW w:w="10064" w:type="dxa"/>
          </w:tcPr>
          <w:p w14:paraId="2D7408C6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Romania</w:t>
            </w:r>
          </w:p>
        </w:tc>
      </w:tr>
      <w:tr w:rsidR="005F0D43" w14:paraId="79D801FA" w14:textId="77777777">
        <w:tc>
          <w:tcPr>
            <w:tcW w:w="941" w:type="dxa"/>
          </w:tcPr>
          <w:p w14:paraId="1BE40A2A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SI</w:t>
            </w:r>
          </w:p>
        </w:tc>
        <w:tc>
          <w:tcPr>
            <w:tcW w:w="10064" w:type="dxa"/>
          </w:tcPr>
          <w:p w14:paraId="16669E6A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Slovenia</w:t>
            </w:r>
          </w:p>
        </w:tc>
      </w:tr>
      <w:tr w:rsidR="005F0D43" w14:paraId="7CD4D78E" w14:textId="77777777">
        <w:tc>
          <w:tcPr>
            <w:tcW w:w="941" w:type="dxa"/>
          </w:tcPr>
          <w:p w14:paraId="6ED0B9DF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SK</w:t>
            </w:r>
          </w:p>
        </w:tc>
        <w:tc>
          <w:tcPr>
            <w:tcW w:w="10064" w:type="dxa"/>
          </w:tcPr>
          <w:p w14:paraId="58778923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Slovakia</w:t>
            </w:r>
          </w:p>
        </w:tc>
      </w:tr>
      <w:tr w:rsidR="005F0D43" w14:paraId="4FA32EE5" w14:textId="77777777">
        <w:tc>
          <w:tcPr>
            <w:tcW w:w="941" w:type="dxa"/>
          </w:tcPr>
          <w:p w14:paraId="0C5E6C9B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SE</w:t>
            </w:r>
          </w:p>
        </w:tc>
        <w:tc>
          <w:tcPr>
            <w:tcW w:w="10064" w:type="dxa"/>
          </w:tcPr>
          <w:p w14:paraId="1D794044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Sweden</w:t>
            </w:r>
          </w:p>
        </w:tc>
      </w:tr>
      <w:tr w:rsidR="005F0D43" w14:paraId="2A2BAD7F" w14:textId="77777777">
        <w:tc>
          <w:tcPr>
            <w:tcW w:w="941" w:type="dxa"/>
          </w:tcPr>
          <w:p w14:paraId="424AD7E4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GB</w:t>
            </w:r>
          </w:p>
        </w:tc>
        <w:tc>
          <w:tcPr>
            <w:tcW w:w="10064" w:type="dxa"/>
          </w:tcPr>
          <w:p w14:paraId="4C49115B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United Kingdom</w:t>
            </w:r>
          </w:p>
        </w:tc>
      </w:tr>
    </w:tbl>
    <w:p w14:paraId="68ABA804" w14:textId="77777777" w:rsidR="005F0D43" w:rsidRDefault="005F0D43">
      <w:pPr>
        <w:pStyle w:val="Text2"/>
      </w:pPr>
    </w:p>
    <w:sectPr w:rsidR="005F0D43">
      <w:headerReference w:type="first" r:id="rId12"/>
      <w:footerReference w:type="first" r:id="rId13"/>
      <w:pgSz w:w="11906" w:h="16838"/>
      <w:pgMar w:top="893" w:right="720" w:bottom="720" w:left="720" w:header="605" w:footer="108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8312B" w14:textId="77777777" w:rsidR="00FC6E7B" w:rsidRDefault="00FC6E7B">
      <w:pPr>
        <w:spacing w:after="0"/>
      </w:pPr>
      <w:r>
        <w:separator/>
      </w:r>
    </w:p>
  </w:endnote>
  <w:endnote w:type="continuationSeparator" w:id="0">
    <w:p w14:paraId="011E5DE7" w14:textId="77777777" w:rsidR="00FC6E7B" w:rsidRDefault="00FC6E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47028" w14:textId="77777777" w:rsidR="005F0D43" w:rsidRDefault="00FB2BD9">
    <w:pPr>
      <w:pStyle w:val="aff4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right" w:pos="15792"/>
      </w:tabs>
      <w:jc w:val="both"/>
    </w:pPr>
    <w:r>
      <w:tab/>
    </w:r>
  </w:p>
  <w:p w14:paraId="177F5C2A" w14:textId="77777777" w:rsidR="005F0D43" w:rsidRDefault="005F0D43">
    <w:pPr>
      <w:pStyle w:val="af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45979" w14:textId="77777777" w:rsidR="00FC6E7B" w:rsidRDefault="00FC6E7B">
      <w:pPr>
        <w:spacing w:after="0"/>
      </w:pPr>
      <w:r>
        <w:separator/>
      </w:r>
    </w:p>
  </w:footnote>
  <w:footnote w:type="continuationSeparator" w:id="0">
    <w:p w14:paraId="3ACE472E" w14:textId="77777777" w:rsidR="00FC6E7B" w:rsidRDefault="00FC6E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F6D1F" w14:textId="77777777" w:rsidR="005F0D43" w:rsidRDefault="005F0D43">
    <w:pPr>
      <w:pStyle w:val="aff7"/>
      <w:spacing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B1530A4"/>
    <w:multiLevelType w:val="multilevel"/>
    <w:tmpl w:val="1B1530A4"/>
    <w:lvl w:ilvl="0">
      <w:start w:val="1"/>
      <w:numFmt w:val="decimal"/>
      <w:pStyle w:val="2"/>
      <w:lvlText w:val="(%1)"/>
      <w:lvlJc w:val="left"/>
      <w:pPr>
        <w:tabs>
          <w:tab w:val="left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left" w:pos="2619"/>
        </w:tabs>
        <w:ind w:left="2619" w:hanging="708"/>
      </w:pPr>
    </w:lvl>
    <w:lvl w:ilvl="2">
      <w:start w:val="1"/>
      <w:numFmt w:val="bullet"/>
      <w:lvlText w:val="–"/>
      <w:lvlJc w:val="left"/>
      <w:pPr>
        <w:tabs>
          <w:tab w:val="left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left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4" w15:restartNumberingAfterBreak="0">
    <w:nsid w:val="1F734306"/>
    <w:multiLevelType w:val="multilevel"/>
    <w:tmpl w:val="1F734306"/>
    <w:lvl w:ilvl="0">
      <w:start w:val="1"/>
      <w:numFmt w:val="decimal"/>
      <w:pStyle w:val="1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pStyle w:val="20"/>
      <w:lvlText w:val="1.%2."/>
      <w:lvlJc w:val="left"/>
      <w:pPr>
        <w:tabs>
          <w:tab w:val="left" w:pos="1170"/>
        </w:tabs>
        <w:ind w:left="1170" w:hanging="720"/>
      </w:pPr>
      <w:rPr>
        <w:rFonts w:hint="default"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tabs>
          <w:tab w:val="left" w:pos="1920"/>
        </w:tabs>
        <w:ind w:left="1920" w:hanging="720"/>
      </w:pPr>
    </w:lvl>
    <w:lvl w:ilvl="3">
      <w:start w:val="1"/>
      <w:numFmt w:val="decimal"/>
      <w:pStyle w:val="4"/>
      <w:lvlText w:val="%1.%2.%3.%4."/>
      <w:lvlJc w:val="left"/>
      <w:pPr>
        <w:tabs>
          <w:tab w:val="left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5" w15:restartNumberingAfterBreak="0">
    <w:nsid w:val="22C75C26"/>
    <w:multiLevelType w:val="multilevel"/>
    <w:tmpl w:val="22C75C26"/>
    <w:lvl w:ilvl="0">
      <w:start w:val="300"/>
      <w:numFmt w:val="upperRoman"/>
      <w:lvlText w:val="%1-"/>
      <w:lvlJc w:val="left"/>
      <w:pPr>
        <w:ind w:left="144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2DD3599"/>
    <w:multiLevelType w:val="multilevel"/>
    <w:tmpl w:val="22DD3599"/>
    <w:lvl w:ilvl="0">
      <w:start w:val="1"/>
      <w:numFmt w:val="decimal"/>
      <w:pStyle w:val="a0"/>
      <w:lvlText w:val="(%1)"/>
      <w:lvlJc w:val="left"/>
      <w:pPr>
        <w:tabs>
          <w:tab w:val="left" w:pos="2629"/>
        </w:tabs>
        <w:ind w:left="262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left" w:pos="3337"/>
        </w:tabs>
        <w:ind w:left="3337" w:hanging="708"/>
      </w:pPr>
    </w:lvl>
    <w:lvl w:ilvl="2">
      <w:start w:val="1"/>
      <w:numFmt w:val="bullet"/>
      <w:lvlText w:val="–"/>
      <w:lvlJc w:val="left"/>
      <w:pPr>
        <w:tabs>
          <w:tab w:val="left" w:pos="4046"/>
        </w:tabs>
        <w:ind w:left="404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left" w:pos="4755"/>
        </w:tabs>
        <w:ind w:left="475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left" w:pos="3720"/>
        </w:tabs>
        <w:ind w:left="3720" w:hanging="360"/>
      </w:pPr>
    </w:lvl>
    <w:lvl w:ilvl="5">
      <w:start w:val="1"/>
      <w:numFmt w:val="lowerRoman"/>
      <w:lvlText w:val="(%6)"/>
      <w:lvlJc w:val="left"/>
      <w:pPr>
        <w:tabs>
          <w:tab w:val="left" w:pos="4080"/>
        </w:tabs>
        <w:ind w:left="4080" w:hanging="360"/>
      </w:pPr>
    </w:lvl>
    <w:lvl w:ilvl="6">
      <w:start w:val="1"/>
      <w:numFmt w:val="decimal"/>
      <w:lvlText w:val="%7."/>
      <w:lvlJc w:val="left"/>
      <w:pPr>
        <w:tabs>
          <w:tab w:val="left" w:pos="4440"/>
        </w:tabs>
        <w:ind w:left="4440" w:hanging="360"/>
      </w:pPr>
    </w:lvl>
    <w:lvl w:ilvl="7">
      <w:start w:val="1"/>
      <w:numFmt w:val="lowerLetter"/>
      <w:lvlText w:val="%8."/>
      <w:lvlJc w:val="left"/>
      <w:pPr>
        <w:tabs>
          <w:tab w:val="left" w:pos="4800"/>
        </w:tabs>
        <w:ind w:left="4800" w:hanging="360"/>
      </w:pPr>
    </w:lvl>
    <w:lvl w:ilvl="8">
      <w:start w:val="1"/>
      <w:numFmt w:val="lowerRoman"/>
      <w:lvlText w:val="%9."/>
      <w:lvlJc w:val="left"/>
      <w:pPr>
        <w:tabs>
          <w:tab w:val="left" w:pos="5160"/>
        </w:tabs>
        <w:ind w:left="5160" w:hanging="360"/>
      </w:pPr>
    </w:lvl>
  </w:abstractNum>
  <w:abstractNum w:abstractNumId="7" w15:restartNumberingAfterBreak="0">
    <w:nsid w:val="2B75631B"/>
    <w:multiLevelType w:val="singleLevel"/>
    <w:tmpl w:val="2B75631B"/>
    <w:lvl w:ilvl="0">
      <w:start w:val="1"/>
      <w:numFmt w:val="bullet"/>
      <w:pStyle w:val="ListBullet1"/>
      <w:lvlText w:val=""/>
      <w:lvlJc w:val="left"/>
      <w:pPr>
        <w:tabs>
          <w:tab w:val="left" w:pos="765"/>
        </w:tabs>
        <w:ind w:left="765" w:hanging="283"/>
      </w:pPr>
      <w:rPr>
        <w:rFonts w:ascii="Symbol" w:hAnsi="Symbol"/>
      </w:rPr>
    </w:lvl>
  </w:abstractNum>
  <w:abstractNum w:abstractNumId="8" w15:restartNumberingAfterBreak="0">
    <w:nsid w:val="2CAB4527"/>
    <w:multiLevelType w:val="multilevel"/>
    <w:tmpl w:val="2CAB4527"/>
    <w:lvl w:ilvl="0">
      <w:start w:val="1"/>
      <w:numFmt w:val="decimal"/>
      <w:pStyle w:val="30"/>
      <w:lvlText w:val="(%1)"/>
      <w:lvlJc w:val="left"/>
      <w:pPr>
        <w:tabs>
          <w:tab w:val="left" w:pos="1911"/>
        </w:tabs>
        <w:ind w:left="1911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left" w:pos="2619"/>
        </w:tabs>
        <w:ind w:left="2619" w:hanging="708"/>
      </w:pPr>
    </w:lvl>
    <w:lvl w:ilvl="2">
      <w:start w:val="1"/>
      <w:numFmt w:val="bullet"/>
      <w:lvlText w:val="–"/>
      <w:lvlJc w:val="left"/>
      <w:pPr>
        <w:tabs>
          <w:tab w:val="left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left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9" w15:restartNumberingAfterBreak="0">
    <w:nsid w:val="34293F3F"/>
    <w:multiLevelType w:val="singleLevel"/>
    <w:tmpl w:val="34293F3F"/>
    <w:lvl w:ilvl="0">
      <w:start w:val="1"/>
      <w:numFmt w:val="bullet"/>
      <w:pStyle w:val="ListDash"/>
      <w:lvlText w:val="–"/>
      <w:lvlJc w:val="left"/>
      <w:pPr>
        <w:tabs>
          <w:tab w:val="left" w:pos="283"/>
        </w:tabs>
        <w:ind w:left="283" w:hanging="283"/>
      </w:pPr>
      <w:rPr>
        <w:rFonts w:ascii="Times New Roman" w:hAnsi="Times New Roman"/>
      </w:rPr>
    </w:lvl>
  </w:abstractNum>
  <w:abstractNum w:abstractNumId="10" w15:restartNumberingAfterBreak="0">
    <w:nsid w:val="358B6119"/>
    <w:multiLevelType w:val="multilevel"/>
    <w:tmpl w:val="358B6119"/>
    <w:lvl w:ilvl="0">
      <w:start w:val="1"/>
      <w:numFmt w:val="decimal"/>
      <w:pStyle w:val="ListNumber1"/>
      <w:lvlText w:val="(%1)"/>
      <w:lvlJc w:val="left"/>
      <w:pPr>
        <w:tabs>
          <w:tab w:val="left" w:pos="2869"/>
        </w:tabs>
        <w:ind w:left="2869" w:hanging="709"/>
      </w:pPr>
    </w:lvl>
    <w:lvl w:ilvl="1">
      <w:start w:val="1"/>
      <w:numFmt w:val="lowerLetter"/>
      <w:lvlText w:val="(%2)"/>
      <w:lvlJc w:val="left"/>
      <w:pPr>
        <w:tabs>
          <w:tab w:val="left" w:pos="3577"/>
        </w:tabs>
        <w:ind w:left="3577" w:hanging="708"/>
      </w:pPr>
    </w:lvl>
    <w:lvl w:ilvl="2">
      <w:start w:val="1"/>
      <w:numFmt w:val="bullet"/>
      <w:lvlText w:val="–"/>
      <w:lvlJc w:val="left"/>
      <w:pPr>
        <w:tabs>
          <w:tab w:val="left" w:pos="4286"/>
        </w:tabs>
        <w:ind w:left="428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left" w:pos="4995"/>
        </w:tabs>
        <w:ind w:left="499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left" w:pos="3478"/>
        </w:tabs>
        <w:ind w:left="3478" w:hanging="360"/>
      </w:pPr>
    </w:lvl>
    <w:lvl w:ilvl="5">
      <w:start w:val="1"/>
      <w:numFmt w:val="lowerRoman"/>
      <w:lvlText w:val="(%6)"/>
      <w:lvlJc w:val="left"/>
      <w:pPr>
        <w:tabs>
          <w:tab w:val="left" w:pos="3838"/>
        </w:tabs>
        <w:ind w:left="3838" w:hanging="360"/>
      </w:pPr>
    </w:lvl>
    <w:lvl w:ilvl="6">
      <w:start w:val="1"/>
      <w:numFmt w:val="decimal"/>
      <w:lvlText w:val="%7."/>
      <w:lvlJc w:val="left"/>
      <w:pPr>
        <w:tabs>
          <w:tab w:val="left" w:pos="4198"/>
        </w:tabs>
        <w:ind w:left="4198" w:hanging="360"/>
      </w:pPr>
    </w:lvl>
    <w:lvl w:ilvl="7">
      <w:start w:val="1"/>
      <w:numFmt w:val="lowerLetter"/>
      <w:lvlText w:val="%8."/>
      <w:lvlJc w:val="left"/>
      <w:pPr>
        <w:tabs>
          <w:tab w:val="left" w:pos="4558"/>
        </w:tabs>
        <w:ind w:left="4558" w:hanging="360"/>
      </w:pPr>
    </w:lvl>
    <w:lvl w:ilvl="8">
      <w:start w:val="1"/>
      <w:numFmt w:val="lowerRoman"/>
      <w:lvlText w:val="%9."/>
      <w:lvlJc w:val="left"/>
      <w:pPr>
        <w:tabs>
          <w:tab w:val="left" w:pos="4918"/>
        </w:tabs>
        <w:ind w:left="4918" w:hanging="360"/>
      </w:pPr>
    </w:lvl>
  </w:abstractNum>
  <w:abstractNum w:abstractNumId="11" w15:restartNumberingAfterBreak="0">
    <w:nsid w:val="3AFB6DC8"/>
    <w:multiLevelType w:val="singleLevel"/>
    <w:tmpl w:val="3AFB6DC8"/>
    <w:lvl w:ilvl="0">
      <w:start w:val="1"/>
      <w:numFmt w:val="bullet"/>
      <w:pStyle w:val="21"/>
      <w:lvlText w:val=""/>
      <w:lvlJc w:val="left"/>
      <w:pPr>
        <w:tabs>
          <w:tab w:val="left" w:pos="1485"/>
        </w:tabs>
        <w:ind w:left="1485" w:hanging="283"/>
      </w:pPr>
      <w:rPr>
        <w:rFonts w:ascii="Symbol" w:hAnsi="Symbol"/>
      </w:rPr>
    </w:lvl>
  </w:abstractNum>
  <w:abstractNum w:abstractNumId="12" w15:restartNumberingAfterBreak="0">
    <w:nsid w:val="41FF056A"/>
    <w:multiLevelType w:val="multilevel"/>
    <w:tmpl w:val="41FF056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6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13" w15:restartNumberingAfterBreak="0">
    <w:nsid w:val="46113D4F"/>
    <w:multiLevelType w:val="singleLevel"/>
    <w:tmpl w:val="46113D4F"/>
    <w:lvl w:ilvl="0">
      <w:start w:val="1"/>
      <w:numFmt w:val="bullet"/>
      <w:pStyle w:val="ListDash3"/>
      <w:lvlText w:val="–"/>
      <w:lvlJc w:val="left"/>
      <w:pPr>
        <w:tabs>
          <w:tab w:val="left" w:pos="1485"/>
        </w:tabs>
        <w:ind w:left="1485" w:hanging="283"/>
      </w:pPr>
      <w:rPr>
        <w:rFonts w:ascii="Times New Roman" w:hAnsi="Times New Roman"/>
      </w:rPr>
    </w:lvl>
  </w:abstractNum>
  <w:abstractNum w:abstractNumId="14" w15:restartNumberingAfterBreak="0">
    <w:nsid w:val="54D10AB0"/>
    <w:multiLevelType w:val="singleLevel"/>
    <w:tmpl w:val="54D10AB0"/>
    <w:lvl w:ilvl="0">
      <w:start w:val="1"/>
      <w:numFmt w:val="bullet"/>
      <w:pStyle w:val="ListDash4"/>
      <w:lvlText w:val="–"/>
      <w:lvlJc w:val="left"/>
      <w:pPr>
        <w:tabs>
          <w:tab w:val="left" w:pos="1485"/>
        </w:tabs>
        <w:ind w:left="1485" w:hanging="283"/>
      </w:pPr>
      <w:rPr>
        <w:rFonts w:ascii="Times New Roman" w:hAnsi="Times New Roman"/>
      </w:rPr>
    </w:lvl>
  </w:abstractNum>
  <w:abstractNum w:abstractNumId="15" w15:restartNumberingAfterBreak="0">
    <w:nsid w:val="5E0D6286"/>
    <w:multiLevelType w:val="singleLevel"/>
    <w:tmpl w:val="5E0D6286"/>
    <w:lvl w:ilvl="0">
      <w:start w:val="1"/>
      <w:numFmt w:val="bullet"/>
      <w:pStyle w:val="ListDash2"/>
      <w:lvlText w:val="–"/>
      <w:lvlJc w:val="left"/>
      <w:pPr>
        <w:tabs>
          <w:tab w:val="left" w:pos="1485"/>
        </w:tabs>
        <w:ind w:left="1485" w:hanging="283"/>
      </w:pPr>
      <w:rPr>
        <w:rFonts w:ascii="Times New Roman" w:hAnsi="Times New Roman"/>
      </w:rPr>
    </w:lvl>
  </w:abstractNum>
  <w:abstractNum w:abstractNumId="16" w15:restartNumberingAfterBreak="0">
    <w:nsid w:val="6057433F"/>
    <w:multiLevelType w:val="singleLevel"/>
    <w:tmpl w:val="6057433F"/>
    <w:lvl w:ilvl="0">
      <w:start w:val="1"/>
      <w:numFmt w:val="bullet"/>
      <w:pStyle w:val="ListDash1"/>
      <w:lvlText w:val="–"/>
      <w:lvlJc w:val="left"/>
      <w:pPr>
        <w:tabs>
          <w:tab w:val="left" w:pos="765"/>
        </w:tabs>
        <w:ind w:left="765" w:hanging="283"/>
      </w:pPr>
      <w:rPr>
        <w:rFonts w:ascii="Times New Roman" w:hAnsi="Times New Roman"/>
      </w:rPr>
    </w:lvl>
  </w:abstractNum>
  <w:abstractNum w:abstractNumId="17" w15:restartNumberingAfterBreak="0">
    <w:nsid w:val="620F2440"/>
    <w:multiLevelType w:val="singleLevel"/>
    <w:tmpl w:val="620F2440"/>
    <w:lvl w:ilvl="0">
      <w:start w:val="1"/>
      <w:numFmt w:val="bullet"/>
      <w:pStyle w:val="31"/>
      <w:lvlText w:val=""/>
      <w:lvlJc w:val="left"/>
      <w:pPr>
        <w:tabs>
          <w:tab w:val="left" w:pos="1485"/>
        </w:tabs>
        <w:ind w:left="1485" w:hanging="283"/>
      </w:pPr>
      <w:rPr>
        <w:rFonts w:ascii="Symbol" w:hAnsi="Symbol"/>
      </w:rPr>
    </w:lvl>
  </w:abstractNum>
  <w:abstractNum w:abstractNumId="18" w15:restartNumberingAfterBreak="0">
    <w:nsid w:val="6DF118C0"/>
    <w:multiLevelType w:val="singleLevel"/>
    <w:tmpl w:val="6DF118C0"/>
    <w:lvl w:ilvl="0">
      <w:start w:val="1"/>
      <w:numFmt w:val="bullet"/>
      <w:pStyle w:val="40"/>
      <w:lvlText w:val=""/>
      <w:lvlJc w:val="left"/>
      <w:pPr>
        <w:tabs>
          <w:tab w:val="left" w:pos="1485"/>
        </w:tabs>
        <w:ind w:left="1485" w:hanging="283"/>
      </w:pPr>
      <w:rPr>
        <w:rFonts w:ascii="Symbol" w:hAnsi="Symbol"/>
      </w:rPr>
    </w:lvl>
  </w:abstractNum>
  <w:abstractNum w:abstractNumId="19" w15:restartNumberingAfterBreak="0">
    <w:nsid w:val="722304D7"/>
    <w:multiLevelType w:val="multilevel"/>
    <w:tmpl w:val="722304D7"/>
    <w:lvl w:ilvl="0">
      <w:start w:val="1"/>
      <w:numFmt w:val="decimal"/>
      <w:pStyle w:val="41"/>
      <w:lvlText w:val="(%1)"/>
      <w:lvlJc w:val="left"/>
      <w:pPr>
        <w:tabs>
          <w:tab w:val="left" w:pos="1911"/>
        </w:tabs>
        <w:ind w:left="1911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left" w:pos="2619"/>
        </w:tabs>
        <w:ind w:left="2619" w:hanging="708"/>
      </w:pPr>
    </w:lvl>
    <w:lvl w:ilvl="2">
      <w:start w:val="1"/>
      <w:numFmt w:val="bullet"/>
      <w:lvlText w:val="–"/>
      <w:lvlJc w:val="left"/>
      <w:pPr>
        <w:tabs>
          <w:tab w:val="left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left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num w:numId="1">
    <w:abstractNumId w:val="4"/>
  </w:num>
  <w:num w:numId="2">
    <w:abstractNumId w:val="3"/>
  </w:num>
  <w:num w:numId="3">
    <w:abstractNumId w:val="18"/>
  </w:num>
  <w:num w:numId="4">
    <w:abstractNumId w:val="6"/>
  </w:num>
  <w:num w:numId="5">
    <w:abstractNumId w:val="2"/>
  </w:num>
  <w:num w:numId="6">
    <w:abstractNumId w:val="17"/>
  </w:num>
  <w:num w:numId="7">
    <w:abstractNumId w:val="8"/>
  </w:num>
  <w:num w:numId="8">
    <w:abstractNumId w:val="11"/>
  </w:num>
  <w:num w:numId="9">
    <w:abstractNumId w:val="1"/>
  </w:num>
  <w:num w:numId="10">
    <w:abstractNumId w:val="19"/>
  </w:num>
  <w:num w:numId="11">
    <w:abstractNumId w:val="0"/>
  </w:num>
  <w:num w:numId="12">
    <w:abstractNumId w:val="7"/>
  </w:num>
  <w:num w:numId="13">
    <w:abstractNumId w:val="9"/>
  </w:num>
  <w:num w:numId="14">
    <w:abstractNumId w:val="16"/>
  </w:num>
  <w:num w:numId="15">
    <w:abstractNumId w:val="15"/>
  </w:num>
  <w:num w:numId="16">
    <w:abstractNumId w:val="13"/>
  </w:num>
  <w:num w:numId="17">
    <w:abstractNumId w:val="14"/>
  </w:num>
  <w:num w:numId="18">
    <w:abstractNumId w:val="10"/>
  </w:num>
  <w:num w:numId="19">
    <w:abstractNumId w:val="12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72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9876CC"/>
    <w:rsid w:val="0000727A"/>
    <w:rsid w:val="0001063E"/>
    <w:rsid w:val="00010BB0"/>
    <w:rsid w:val="00012B41"/>
    <w:rsid w:val="00014585"/>
    <w:rsid w:val="00017CF1"/>
    <w:rsid w:val="00020E76"/>
    <w:rsid w:val="0002134F"/>
    <w:rsid w:val="00025F82"/>
    <w:rsid w:val="00030019"/>
    <w:rsid w:val="000337ED"/>
    <w:rsid w:val="00034220"/>
    <w:rsid w:val="00034C91"/>
    <w:rsid w:val="00041634"/>
    <w:rsid w:val="00047173"/>
    <w:rsid w:val="00047F66"/>
    <w:rsid w:val="000528F5"/>
    <w:rsid w:val="0005305C"/>
    <w:rsid w:val="00055556"/>
    <w:rsid w:val="00056C48"/>
    <w:rsid w:val="00057397"/>
    <w:rsid w:val="000576C3"/>
    <w:rsid w:val="00060029"/>
    <w:rsid w:val="00072BEA"/>
    <w:rsid w:val="0007391F"/>
    <w:rsid w:val="00075015"/>
    <w:rsid w:val="0008376D"/>
    <w:rsid w:val="000A3B77"/>
    <w:rsid w:val="000A6DD6"/>
    <w:rsid w:val="000B34FD"/>
    <w:rsid w:val="000B3B4C"/>
    <w:rsid w:val="000C102F"/>
    <w:rsid w:val="000C57E9"/>
    <w:rsid w:val="000C73EA"/>
    <w:rsid w:val="000C7E42"/>
    <w:rsid w:val="000D18E6"/>
    <w:rsid w:val="000D2952"/>
    <w:rsid w:val="000D44A5"/>
    <w:rsid w:val="000E2037"/>
    <w:rsid w:val="000E541B"/>
    <w:rsid w:val="000F3243"/>
    <w:rsid w:val="000F43A8"/>
    <w:rsid w:val="000F7764"/>
    <w:rsid w:val="00102794"/>
    <w:rsid w:val="001030AA"/>
    <w:rsid w:val="00111A7D"/>
    <w:rsid w:val="001144BE"/>
    <w:rsid w:val="00120DD4"/>
    <w:rsid w:val="00121F0B"/>
    <w:rsid w:val="00127A36"/>
    <w:rsid w:val="0013259F"/>
    <w:rsid w:val="001325BB"/>
    <w:rsid w:val="00141A59"/>
    <w:rsid w:val="001441CB"/>
    <w:rsid w:val="0014430E"/>
    <w:rsid w:val="0015260D"/>
    <w:rsid w:val="0015353F"/>
    <w:rsid w:val="0016351B"/>
    <w:rsid w:val="0016662D"/>
    <w:rsid w:val="00167A1F"/>
    <w:rsid w:val="00170CA1"/>
    <w:rsid w:val="001712FA"/>
    <w:rsid w:val="001747F8"/>
    <w:rsid w:val="00180434"/>
    <w:rsid w:val="0019057B"/>
    <w:rsid w:val="001917EB"/>
    <w:rsid w:val="00194F4C"/>
    <w:rsid w:val="00195579"/>
    <w:rsid w:val="001A1811"/>
    <w:rsid w:val="001A20DD"/>
    <w:rsid w:val="001A593E"/>
    <w:rsid w:val="001A7248"/>
    <w:rsid w:val="001B1FE0"/>
    <w:rsid w:val="001B3DE1"/>
    <w:rsid w:val="001B5A31"/>
    <w:rsid w:val="001C32BC"/>
    <w:rsid w:val="001C3A41"/>
    <w:rsid w:val="001D1721"/>
    <w:rsid w:val="001D363D"/>
    <w:rsid w:val="001D6167"/>
    <w:rsid w:val="001D66A4"/>
    <w:rsid w:val="001D6FEE"/>
    <w:rsid w:val="001E6DA9"/>
    <w:rsid w:val="001E7F88"/>
    <w:rsid w:val="001F184C"/>
    <w:rsid w:val="001F518F"/>
    <w:rsid w:val="001F52EC"/>
    <w:rsid w:val="001F546F"/>
    <w:rsid w:val="001F5ADB"/>
    <w:rsid w:val="00202CD0"/>
    <w:rsid w:val="00205CF5"/>
    <w:rsid w:val="00207CBA"/>
    <w:rsid w:val="00212C23"/>
    <w:rsid w:val="00214ACC"/>
    <w:rsid w:val="002171BA"/>
    <w:rsid w:val="00223A36"/>
    <w:rsid w:val="002315DA"/>
    <w:rsid w:val="00240744"/>
    <w:rsid w:val="002447EC"/>
    <w:rsid w:val="00251C6A"/>
    <w:rsid w:val="00260113"/>
    <w:rsid w:val="00266779"/>
    <w:rsid w:val="00267675"/>
    <w:rsid w:val="00270DF4"/>
    <w:rsid w:val="0027162C"/>
    <w:rsid w:val="002747A8"/>
    <w:rsid w:val="002773CD"/>
    <w:rsid w:val="0028073A"/>
    <w:rsid w:val="00282967"/>
    <w:rsid w:val="002829BE"/>
    <w:rsid w:val="002843AD"/>
    <w:rsid w:val="00286126"/>
    <w:rsid w:val="00291B57"/>
    <w:rsid w:val="002973F7"/>
    <w:rsid w:val="002A01A3"/>
    <w:rsid w:val="002A2968"/>
    <w:rsid w:val="002A3837"/>
    <w:rsid w:val="002A5CD1"/>
    <w:rsid w:val="002A700A"/>
    <w:rsid w:val="002B4F10"/>
    <w:rsid w:val="002C461C"/>
    <w:rsid w:val="002C4B79"/>
    <w:rsid w:val="002C5A70"/>
    <w:rsid w:val="002D3E1C"/>
    <w:rsid w:val="002D743C"/>
    <w:rsid w:val="002E1EC5"/>
    <w:rsid w:val="002E7F6B"/>
    <w:rsid w:val="002F24C4"/>
    <w:rsid w:val="002F303B"/>
    <w:rsid w:val="00307E65"/>
    <w:rsid w:val="003109C7"/>
    <w:rsid w:val="00312F4F"/>
    <w:rsid w:val="003201CC"/>
    <w:rsid w:val="00321D11"/>
    <w:rsid w:val="0033150D"/>
    <w:rsid w:val="00332D45"/>
    <w:rsid w:val="0033565D"/>
    <w:rsid w:val="00335E9D"/>
    <w:rsid w:val="00337070"/>
    <w:rsid w:val="00344314"/>
    <w:rsid w:val="00344816"/>
    <w:rsid w:val="00353D24"/>
    <w:rsid w:val="00364D0C"/>
    <w:rsid w:val="003704AD"/>
    <w:rsid w:val="00372AC4"/>
    <w:rsid w:val="00372F31"/>
    <w:rsid w:val="003770D1"/>
    <w:rsid w:val="00383FDA"/>
    <w:rsid w:val="00384256"/>
    <w:rsid w:val="00396BBF"/>
    <w:rsid w:val="003A0704"/>
    <w:rsid w:val="003A2C1B"/>
    <w:rsid w:val="003A5154"/>
    <w:rsid w:val="003A728F"/>
    <w:rsid w:val="003B2596"/>
    <w:rsid w:val="003B5882"/>
    <w:rsid w:val="003B66B9"/>
    <w:rsid w:val="003B6A21"/>
    <w:rsid w:val="003B7517"/>
    <w:rsid w:val="003C2B8E"/>
    <w:rsid w:val="003C4543"/>
    <w:rsid w:val="003C5427"/>
    <w:rsid w:val="003C5C2B"/>
    <w:rsid w:val="003C6C7D"/>
    <w:rsid w:val="003C6C93"/>
    <w:rsid w:val="003C7604"/>
    <w:rsid w:val="003C7FA1"/>
    <w:rsid w:val="003D1E14"/>
    <w:rsid w:val="003D25C1"/>
    <w:rsid w:val="003D2E30"/>
    <w:rsid w:val="003D680C"/>
    <w:rsid w:val="003E3235"/>
    <w:rsid w:val="003E4590"/>
    <w:rsid w:val="003E4D41"/>
    <w:rsid w:val="003E54ED"/>
    <w:rsid w:val="003E5F5E"/>
    <w:rsid w:val="003F26E0"/>
    <w:rsid w:val="003F4D3B"/>
    <w:rsid w:val="003F6746"/>
    <w:rsid w:val="00411086"/>
    <w:rsid w:val="00421CE3"/>
    <w:rsid w:val="00422A5C"/>
    <w:rsid w:val="00426C03"/>
    <w:rsid w:val="00431591"/>
    <w:rsid w:val="004320A7"/>
    <w:rsid w:val="00434AF6"/>
    <w:rsid w:val="0043557B"/>
    <w:rsid w:val="00443BC5"/>
    <w:rsid w:val="004465AB"/>
    <w:rsid w:val="004525C0"/>
    <w:rsid w:val="00452E27"/>
    <w:rsid w:val="00454AC5"/>
    <w:rsid w:val="00456970"/>
    <w:rsid w:val="00461874"/>
    <w:rsid w:val="00461CFF"/>
    <w:rsid w:val="00462DCE"/>
    <w:rsid w:val="0046347B"/>
    <w:rsid w:val="00463B1C"/>
    <w:rsid w:val="004644A6"/>
    <w:rsid w:val="004644BD"/>
    <w:rsid w:val="00472D7B"/>
    <w:rsid w:val="00472F08"/>
    <w:rsid w:val="0047352E"/>
    <w:rsid w:val="00475712"/>
    <w:rsid w:val="004802CF"/>
    <w:rsid w:val="004808F3"/>
    <w:rsid w:val="00485252"/>
    <w:rsid w:val="0048544B"/>
    <w:rsid w:val="00487F18"/>
    <w:rsid w:val="00490912"/>
    <w:rsid w:val="00491FC0"/>
    <w:rsid w:val="00496178"/>
    <w:rsid w:val="004A19A8"/>
    <w:rsid w:val="004A2827"/>
    <w:rsid w:val="004A3565"/>
    <w:rsid w:val="004A5270"/>
    <w:rsid w:val="004A6D18"/>
    <w:rsid w:val="004B1537"/>
    <w:rsid w:val="004B1623"/>
    <w:rsid w:val="004B3CAC"/>
    <w:rsid w:val="004B3D6B"/>
    <w:rsid w:val="004C0229"/>
    <w:rsid w:val="004C21D8"/>
    <w:rsid w:val="004C5ECC"/>
    <w:rsid w:val="004C73FA"/>
    <w:rsid w:val="004D361D"/>
    <w:rsid w:val="004D3E48"/>
    <w:rsid w:val="004D7BD4"/>
    <w:rsid w:val="004E6273"/>
    <w:rsid w:val="004E6C4F"/>
    <w:rsid w:val="004F2A1A"/>
    <w:rsid w:val="004F4E56"/>
    <w:rsid w:val="00514759"/>
    <w:rsid w:val="005208CC"/>
    <w:rsid w:val="005253F2"/>
    <w:rsid w:val="00530601"/>
    <w:rsid w:val="0054038D"/>
    <w:rsid w:val="00540677"/>
    <w:rsid w:val="0054109B"/>
    <w:rsid w:val="00541E19"/>
    <w:rsid w:val="00543132"/>
    <w:rsid w:val="00543DEC"/>
    <w:rsid w:val="00554B7A"/>
    <w:rsid w:val="005552F4"/>
    <w:rsid w:val="005626B7"/>
    <w:rsid w:val="005651BB"/>
    <w:rsid w:val="0057032B"/>
    <w:rsid w:val="0057037D"/>
    <w:rsid w:val="00570528"/>
    <w:rsid w:val="00573777"/>
    <w:rsid w:val="005752C7"/>
    <w:rsid w:val="00590A8E"/>
    <w:rsid w:val="00590BD6"/>
    <w:rsid w:val="00591046"/>
    <w:rsid w:val="00596FA5"/>
    <w:rsid w:val="005A1ECB"/>
    <w:rsid w:val="005A6236"/>
    <w:rsid w:val="005B182F"/>
    <w:rsid w:val="005B5078"/>
    <w:rsid w:val="005C33C8"/>
    <w:rsid w:val="005C4E59"/>
    <w:rsid w:val="005C6BCC"/>
    <w:rsid w:val="005D061A"/>
    <w:rsid w:val="005D4429"/>
    <w:rsid w:val="005E5969"/>
    <w:rsid w:val="005F0D43"/>
    <w:rsid w:val="005F33E2"/>
    <w:rsid w:val="005F3844"/>
    <w:rsid w:val="005F3E8F"/>
    <w:rsid w:val="00601023"/>
    <w:rsid w:val="00610085"/>
    <w:rsid w:val="0061785E"/>
    <w:rsid w:val="00622EB7"/>
    <w:rsid w:val="00625A06"/>
    <w:rsid w:val="0062637D"/>
    <w:rsid w:val="00627CFD"/>
    <w:rsid w:val="00633912"/>
    <w:rsid w:val="006404AC"/>
    <w:rsid w:val="00640B30"/>
    <w:rsid w:val="00642C3C"/>
    <w:rsid w:val="00645490"/>
    <w:rsid w:val="00645B6B"/>
    <w:rsid w:val="00646438"/>
    <w:rsid w:val="00647584"/>
    <w:rsid w:val="0065541A"/>
    <w:rsid w:val="00655D8A"/>
    <w:rsid w:val="0065769A"/>
    <w:rsid w:val="00660FA1"/>
    <w:rsid w:val="0066292C"/>
    <w:rsid w:val="00663341"/>
    <w:rsid w:val="00663FEA"/>
    <w:rsid w:val="006718A5"/>
    <w:rsid w:val="006730F3"/>
    <w:rsid w:val="00673EAC"/>
    <w:rsid w:val="00676965"/>
    <w:rsid w:val="00677C1B"/>
    <w:rsid w:val="006A247C"/>
    <w:rsid w:val="006A27FE"/>
    <w:rsid w:val="006A2F2E"/>
    <w:rsid w:val="006A4788"/>
    <w:rsid w:val="006A5EC1"/>
    <w:rsid w:val="006A740A"/>
    <w:rsid w:val="006B59CF"/>
    <w:rsid w:val="006C1672"/>
    <w:rsid w:val="006C7CC7"/>
    <w:rsid w:val="006D0498"/>
    <w:rsid w:val="006D1AE6"/>
    <w:rsid w:val="006D2792"/>
    <w:rsid w:val="006D2F77"/>
    <w:rsid w:val="006D79CA"/>
    <w:rsid w:val="006E0949"/>
    <w:rsid w:val="006E1B4E"/>
    <w:rsid w:val="006E33FC"/>
    <w:rsid w:val="006E3CC1"/>
    <w:rsid w:val="006F0B77"/>
    <w:rsid w:val="006F407D"/>
    <w:rsid w:val="006F45E8"/>
    <w:rsid w:val="006F4EC7"/>
    <w:rsid w:val="006F5656"/>
    <w:rsid w:val="006F6EE1"/>
    <w:rsid w:val="006F751B"/>
    <w:rsid w:val="006F7E91"/>
    <w:rsid w:val="007017EC"/>
    <w:rsid w:val="00703318"/>
    <w:rsid w:val="00704085"/>
    <w:rsid w:val="007055F9"/>
    <w:rsid w:val="0070784B"/>
    <w:rsid w:val="00710053"/>
    <w:rsid w:val="007125A9"/>
    <w:rsid w:val="00716DAB"/>
    <w:rsid w:val="00721749"/>
    <w:rsid w:val="0072298C"/>
    <w:rsid w:val="00723519"/>
    <w:rsid w:val="00724C5A"/>
    <w:rsid w:val="007267B6"/>
    <w:rsid w:val="00726BC5"/>
    <w:rsid w:val="00731DA8"/>
    <w:rsid w:val="00736722"/>
    <w:rsid w:val="007405B4"/>
    <w:rsid w:val="00740AE4"/>
    <w:rsid w:val="00740EE2"/>
    <w:rsid w:val="00741D2C"/>
    <w:rsid w:val="0074343F"/>
    <w:rsid w:val="00743651"/>
    <w:rsid w:val="007471AA"/>
    <w:rsid w:val="00751C40"/>
    <w:rsid w:val="00755BC4"/>
    <w:rsid w:val="007702FA"/>
    <w:rsid w:val="007719DF"/>
    <w:rsid w:val="00780806"/>
    <w:rsid w:val="00792623"/>
    <w:rsid w:val="00792AE2"/>
    <w:rsid w:val="00792BAE"/>
    <w:rsid w:val="00796F75"/>
    <w:rsid w:val="007A01DB"/>
    <w:rsid w:val="007A06A5"/>
    <w:rsid w:val="007A116B"/>
    <w:rsid w:val="007A2238"/>
    <w:rsid w:val="007A3464"/>
    <w:rsid w:val="007A5453"/>
    <w:rsid w:val="007A5520"/>
    <w:rsid w:val="007A6F66"/>
    <w:rsid w:val="007B0A73"/>
    <w:rsid w:val="007B1943"/>
    <w:rsid w:val="007B65DB"/>
    <w:rsid w:val="007C09CA"/>
    <w:rsid w:val="007C2900"/>
    <w:rsid w:val="007C7117"/>
    <w:rsid w:val="007D1E6A"/>
    <w:rsid w:val="007D2563"/>
    <w:rsid w:val="007D6EEF"/>
    <w:rsid w:val="007E3427"/>
    <w:rsid w:val="007E62FA"/>
    <w:rsid w:val="007E7F50"/>
    <w:rsid w:val="007F1FDB"/>
    <w:rsid w:val="007F64F8"/>
    <w:rsid w:val="007F6539"/>
    <w:rsid w:val="007F7F9F"/>
    <w:rsid w:val="0080150D"/>
    <w:rsid w:val="0080190B"/>
    <w:rsid w:val="00805333"/>
    <w:rsid w:val="00805460"/>
    <w:rsid w:val="00807225"/>
    <w:rsid w:val="00812503"/>
    <w:rsid w:val="008126D6"/>
    <w:rsid w:val="0082248E"/>
    <w:rsid w:val="00824526"/>
    <w:rsid w:val="008267B3"/>
    <w:rsid w:val="00826BB0"/>
    <w:rsid w:val="00833C58"/>
    <w:rsid w:val="008405C1"/>
    <w:rsid w:val="00842E63"/>
    <w:rsid w:val="0084788B"/>
    <w:rsid w:val="00852CB1"/>
    <w:rsid w:val="00853260"/>
    <w:rsid w:val="008541F5"/>
    <w:rsid w:val="008545C2"/>
    <w:rsid w:val="00856970"/>
    <w:rsid w:val="008571DD"/>
    <w:rsid w:val="00857730"/>
    <w:rsid w:val="00860707"/>
    <w:rsid w:val="008618F2"/>
    <w:rsid w:val="0086524B"/>
    <w:rsid w:val="00865D65"/>
    <w:rsid w:val="0086699B"/>
    <w:rsid w:val="00873768"/>
    <w:rsid w:val="008742DC"/>
    <w:rsid w:val="00885FE8"/>
    <w:rsid w:val="0088666C"/>
    <w:rsid w:val="008951C3"/>
    <w:rsid w:val="00897B88"/>
    <w:rsid w:val="008A2363"/>
    <w:rsid w:val="008A3433"/>
    <w:rsid w:val="008A3BC9"/>
    <w:rsid w:val="008B300C"/>
    <w:rsid w:val="008C21C2"/>
    <w:rsid w:val="008C4805"/>
    <w:rsid w:val="008C5550"/>
    <w:rsid w:val="008E0C81"/>
    <w:rsid w:val="008E1A98"/>
    <w:rsid w:val="008E2DD7"/>
    <w:rsid w:val="008E5D4D"/>
    <w:rsid w:val="008E63D8"/>
    <w:rsid w:val="008F306F"/>
    <w:rsid w:val="008F37B1"/>
    <w:rsid w:val="008F4B62"/>
    <w:rsid w:val="00900E4F"/>
    <w:rsid w:val="0090280B"/>
    <w:rsid w:val="00904EF1"/>
    <w:rsid w:val="00914090"/>
    <w:rsid w:val="00921BB4"/>
    <w:rsid w:val="00924141"/>
    <w:rsid w:val="00940F04"/>
    <w:rsid w:val="00941B93"/>
    <w:rsid w:val="00942DE6"/>
    <w:rsid w:val="0094420C"/>
    <w:rsid w:val="00956A34"/>
    <w:rsid w:val="00961611"/>
    <w:rsid w:val="00961C18"/>
    <w:rsid w:val="00962EF2"/>
    <w:rsid w:val="00964C27"/>
    <w:rsid w:val="00964DA7"/>
    <w:rsid w:val="009671D9"/>
    <w:rsid w:val="00972E0B"/>
    <w:rsid w:val="0097365F"/>
    <w:rsid w:val="009755A5"/>
    <w:rsid w:val="009824FF"/>
    <w:rsid w:val="00987594"/>
    <w:rsid w:val="009876CC"/>
    <w:rsid w:val="009903E4"/>
    <w:rsid w:val="00992922"/>
    <w:rsid w:val="00995F34"/>
    <w:rsid w:val="009A058E"/>
    <w:rsid w:val="009A2AA1"/>
    <w:rsid w:val="009A6F52"/>
    <w:rsid w:val="009B0950"/>
    <w:rsid w:val="009B6A6C"/>
    <w:rsid w:val="009B6E20"/>
    <w:rsid w:val="009C1BA9"/>
    <w:rsid w:val="009C2B20"/>
    <w:rsid w:val="009C552F"/>
    <w:rsid w:val="009C5B5C"/>
    <w:rsid w:val="009C63BD"/>
    <w:rsid w:val="009D16EF"/>
    <w:rsid w:val="009D3017"/>
    <w:rsid w:val="009D756F"/>
    <w:rsid w:val="009E0976"/>
    <w:rsid w:val="009E15D9"/>
    <w:rsid w:val="009E52DA"/>
    <w:rsid w:val="009E7034"/>
    <w:rsid w:val="009F46E7"/>
    <w:rsid w:val="009F5BB0"/>
    <w:rsid w:val="00A00389"/>
    <w:rsid w:val="00A013D9"/>
    <w:rsid w:val="00A0249F"/>
    <w:rsid w:val="00A1335F"/>
    <w:rsid w:val="00A16975"/>
    <w:rsid w:val="00A20085"/>
    <w:rsid w:val="00A20504"/>
    <w:rsid w:val="00A21039"/>
    <w:rsid w:val="00A211BA"/>
    <w:rsid w:val="00A26AA7"/>
    <w:rsid w:val="00A272B5"/>
    <w:rsid w:val="00A27301"/>
    <w:rsid w:val="00A2756E"/>
    <w:rsid w:val="00A275B6"/>
    <w:rsid w:val="00A27EB2"/>
    <w:rsid w:val="00A34C84"/>
    <w:rsid w:val="00A361FB"/>
    <w:rsid w:val="00A568CB"/>
    <w:rsid w:val="00A57E85"/>
    <w:rsid w:val="00A61F76"/>
    <w:rsid w:val="00A61F9D"/>
    <w:rsid w:val="00A66E51"/>
    <w:rsid w:val="00A67378"/>
    <w:rsid w:val="00A766D1"/>
    <w:rsid w:val="00A8156C"/>
    <w:rsid w:val="00A8267D"/>
    <w:rsid w:val="00A83E4A"/>
    <w:rsid w:val="00A87474"/>
    <w:rsid w:val="00A8767F"/>
    <w:rsid w:val="00A91B50"/>
    <w:rsid w:val="00A92B58"/>
    <w:rsid w:val="00AA0868"/>
    <w:rsid w:val="00AA1961"/>
    <w:rsid w:val="00AA26AB"/>
    <w:rsid w:val="00AB57A0"/>
    <w:rsid w:val="00AB6DFC"/>
    <w:rsid w:val="00AC4A95"/>
    <w:rsid w:val="00AD340B"/>
    <w:rsid w:val="00AD45A8"/>
    <w:rsid w:val="00AD741F"/>
    <w:rsid w:val="00AD7E0B"/>
    <w:rsid w:val="00AE198A"/>
    <w:rsid w:val="00AE2B8A"/>
    <w:rsid w:val="00AE2EB2"/>
    <w:rsid w:val="00AE6173"/>
    <w:rsid w:val="00AF0A20"/>
    <w:rsid w:val="00AF4C96"/>
    <w:rsid w:val="00AF504C"/>
    <w:rsid w:val="00AF6A6B"/>
    <w:rsid w:val="00B0007B"/>
    <w:rsid w:val="00B1791D"/>
    <w:rsid w:val="00B249D4"/>
    <w:rsid w:val="00B2575C"/>
    <w:rsid w:val="00B2682D"/>
    <w:rsid w:val="00B27F14"/>
    <w:rsid w:val="00B3386B"/>
    <w:rsid w:val="00B405FE"/>
    <w:rsid w:val="00B472BF"/>
    <w:rsid w:val="00B62238"/>
    <w:rsid w:val="00B628A6"/>
    <w:rsid w:val="00B64D51"/>
    <w:rsid w:val="00B65431"/>
    <w:rsid w:val="00B656E3"/>
    <w:rsid w:val="00B65C01"/>
    <w:rsid w:val="00B6734D"/>
    <w:rsid w:val="00B80F6C"/>
    <w:rsid w:val="00B83D95"/>
    <w:rsid w:val="00B8650B"/>
    <w:rsid w:val="00B91707"/>
    <w:rsid w:val="00B95B65"/>
    <w:rsid w:val="00BA1DDB"/>
    <w:rsid w:val="00BB0149"/>
    <w:rsid w:val="00BB1E8E"/>
    <w:rsid w:val="00BB478D"/>
    <w:rsid w:val="00BB6B6B"/>
    <w:rsid w:val="00BB7728"/>
    <w:rsid w:val="00BB7D66"/>
    <w:rsid w:val="00BC0585"/>
    <w:rsid w:val="00BC26DA"/>
    <w:rsid w:val="00BC2D70"/>
    <w:rsid w:val="00BD0BB3"/>
    <w:rsid w:val="00BD3451"/>
    <w:rsid w:val="00BD56CC"/>
    <w:rsid w:val="00BD7C62"/>
    <w:rsid w:val="00BE25E0"/>
    <w:rsid w:val="00BE3C41"/>
    <w:rsid w:val="00BE4F53"/>
    <w:rsid w:val="00BE5C93"/>
    <w:rsid w:val="00BE775E"/>
    <w:rsid w:val="00BF3948"/>
    <w:rsid w:val="00C03A7F"/>
    <w:rsid w:val="00C06720"/>
    <w:rsid w:val="00C10B2F"/>
    <w:rsid w:val="00C170C6"/>
    <w:rsid w:val="00C20864"/>
    <w:rsid w:val="00C20D55"/>
    <w:rsid w:val="00C24B72"/>
    <w:rsid w:val="00C34428"/>
    <w:rsid w:val="00C401F4"/>
    <w:rsid w:val="00C52F07"/>
    <w:rsid w:val="00C60231"/>
    <w:rsid w:val="00C61608"/>
    <w:rsid w:val="00C741B6"/>
    <w:rsid w:val="00C7432A"/>
    <w:rsid w:val="00C81C5D"/>
    <w:rsid w:val="00C86194"/>
    <w:rsid w:val="00C86BDF"/>
    <w:rsid w:val="00C903A0"/>
    <w:rsid w:val="00CA00BD"/>
    <w:rsid w:val="00CA083B"/>
    <w:rsid w:val="00CA48B0"/>
    <w:rsid w:val="00CB4886"/>
    <w:rsid w:val="00CB6D2A"/>
    <w:rsid w:val="00CC01E6"/>
    <w:rsid w:val="00CC37D3"/>
    <w:rsid w:val="00CC7467"/>
    <w:rsid w:val="00CD4C3F"/>
    <w:rsid w:val="00CD5B4E"/>
    <w:rsid w:val="00CD6484"/>
    <w:rsid w:val="00CE0F45"/>
    <w:rsid w:val="00CE39D7"/>
    <w:rsid w:val="00CE704C"/>
    <w:rsid w:val="00CF2246"/>
    <w:rsid w:val="00D07A59"/>
    <w:rsid w:val="00D10E9D"/>
    <w:rsid w:val="00D16046"/>
    <w:rsid w:val="00D26DB0"/>
    <w:rsid w:val="00D30228"/>
    <w:rsid w:val="00D32842"/>
    <w:rsid w:val="00D34EBC"/>
    <w:rsid w:val="00D40FD7"/>
    <w:rsid w:val="00D4773B"/>
    <w:rsid w:val="00D50B49"/>
    <w:rsid w:val="00D50FB5"/>
    <w:rsid w:val="00D57112"/>
    <w:rsid w:val="00D624CD"/>
    <w:rsid w:val="00D62821"/>
    <w:rsid w:val="00D660E4"/>
    <w:rsid w:val="00D6699E"/>
    <w:rsid w:val="00D71128"/>
    <w:rsid w:val="00D720E1"/>
    <w:rsid w:val="00D75DFA"/>
    <w:rsid w:val="00D85885"/>
    <w:rsid w:val="00D92217"/>
    <w:rsid w:val="00DA03AF"/>
    <w:rsid w:val="00DA0E11"/>
    <w:rsid w:val="00DA36CB"/>
    <w:rsid w:val="00DA4E98"/>
    <w:rsid w:val="00DA4FAB"/>
    <w:rsid w:val="00DA766B"/>
    <w:rsid w:val="00DB1E82"/>
    <w:rsid w:val="00DB2C04"/>
    <w:rsid w:val="00DB695A"/>
    <w:rsid w:val="00DB7901"/>
    <w:rsid w:val="00DD1130"/>
    <w:rsid w:val="00DD3202"/>
    <w:rsid w:val="00DD50B0"/>
    <w:rsid w:val="00DD5BF2"/>
    <w:rsid w:val="00DE04CC"/>
    <w:rsid w:val="00DE643B"/>
    <w:rsid w:val="00DF368F"/>
    <w:rsid w:val="00DF7A67"/>
    <w:rsid w:val="00DF7F73"/>
    <w:rsid w:val="00E104BA"/>
    <w:rsid w:val="00E2104B"/>
    <w:rsid w:val="00E223A9"/>
    <w:rsid w:val="00E326C9"/>
    <w:rsid w:val="00E36CAA"/>
    <w:rsid w:val="00E37051"/>
    <w:rsid w:val="00E406FF"/>
    <w:rsid w:val="00E43FD2"/>
    <w:rsid w:val="00E615BE"/>
    <w:rsid w:val="00E643E0"/>
    <w:rsid w:val="00E643E7"/>
    <w:rsid w:val="00E64FB0"/>
    <w:rsid w:val="00E72BE6"/>
    <w:rsid w:val="00E744A8"/>
    <w:rsid w:val="00E74FA3"/>
    <w:rsid w:val="00E75C5A"/>
    <w:rsid w:val="00E80046"/>
    <w:rsid w:val="00E80426"/>
    <w:rsid w:val="00E82E74"/>
    <w:rsid w:val="00E84993"/>
    <w:rsid w:val="00E91C29"/>
    <w:rsid w:val="00E94475"/>
    <w:rsid w:val="00EA1C65"/>
    <w:rsid w:val="00EA69A9"/>
    <w:rsid w:val="00EC3DCE"/>
    <w:rsid w:val="00EC4055"/>
    <w:rsid w:val="00EC4247"/>
    <w:rsid w:val="00EC5F07"/>
    <w:rsid w:val="00EC78E8"/>
    <w:rsid w:val="00EC7DCC"/>
    <w:rsid w:val="00ED53BA"/>
    <w:rsid w:val="00EE7AFB"/>
    <w:rsid w:val="00EF1804"/>
    <w:rsid w:val="00EF3C5B"/>
    <w:rsid w:val="00F01603"/>
    <w:rsid w:val="00F10A98"/>
    <w:rsid w:val="00F21C23"/>
    <w:rsid w:val="00F23F24"/>
    <w:rsid w:val="00F30642"/>
    <w:rsid w:val="00F32A7F"/>
    <w:rsid w:val="00F35D44"/>
    <w:rsid w:val="00F45316"/>
    <w:rsid w:val="00F46B2E"/>
    <w:rsid w:val="00F47C16"/>
    <w:rsid w:val="00F47E6D"/>
    <w:rsid w:val="00F55631"/>
    <w:rsid w:val="00F73D3A"/>
    <w:rsid w:val="00F75EB7"/>
    <w:rsid w:val="00F84CFB"/>
    <w:rsid w:val="00F952D1"/>
    <w:rsid w:val="00F96682"/>
    <w:rsid w:val="00F967CC"/>
    <w:rsid w:val="00F97082"/>
    <w:rsid w:val="00F976A3"/>
    <w:rsid w:val="00FA204D"/>
    <w:rsid w:val="00FA3126"/>
    <w:rsid w:val="00FA61AB"/>
    <w:rsid w:val="00FA6686"/>
    <w:rsid w:val="00FB1E20"/>
    <w:rsid w:val="00FB2BD9"/>
    <w:rsid w:val="00FB4713"/>
    <w:rsid w:val="00FB4CEE"/>
    <w:rsid w:val="00FB5DB7"/>
    <w:rsid w:val="00FB7EC2"/>
    <w:rsid w:val="00FC0DBE"/>
    <w:rsid w:val="00FC2F72"/>
    <w:rsid w:val="00FC452D"/>
    <w:rsid w:val="00FC5488"/>
    <w:rsid w:val="00FC6E7B"/>
    <w:rsid w:val="00FC7BC6"/>
    <w:rsid w:val="00FD0822"/>
    <w:rsid w:val="00FD24D4"/>
    <w:rsid w:val="00FD3B50"/>
    <w:rsid w:val="00FE2BB9"/>
    <w:rsid w:val="00FE4775"/>
    <w:rsid w:val="00FE4CC7"/>
    <w:rsid w:val="00FE5FC0"/>
    <w:rsid w:val="00FE6CCD"/>
    <w:rsid w:val="00FF1F86"/>
    <w:rsid w:val="00FF6A07"/>
    <w:rsid w:val="18552BCE"/>
    <w:rsid w:val="2DE31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ADB2592"/>
  <w15:docId w15:val="{8A589AE3-900F-4D24-8FF1-243655486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qFormat="1"/>
    <w:lsdException w:name="toc 2" w:uiPriority="39" w:qFormat="1"/>
    <w:lsdException w:name="toc 3" w:uiPriority="39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 w:uiPriority="99"/>
    <w:lsdException w:name="annotation text" w:semiHidden="1" w:uiPriority="99"/>
    <w:lsdException w:name="index heading" w:semiHidden="1"/>
    <w:lsdException w:name="caption" w:qFormat="1"/>
    <w:lsdException w:name="table of figures" w:semiHidden="1"/>
    <w:lsdException w:name="footnote reference" w:semiHidden="1" w:uiPriority="99"/>
    <w:lsdException w:name="annotation reference" w:uiPriority="99"/>
    <w:lsdException w:name="line number" w:semiHidden="1" w:uiPriority="99" w:unhideWhenUsed="1"/>
    <w:lsdException w:name="endnote reference" w:semiHidden="1" w:uiPriority="99" w:unhideWhenUsed="1"/>
    <w:lsdException w:name="endnote text" w:semiHidden="1"/>
    <w:lsdException w:name="table of authorities" w:semiHidden="1"/>
    <w:lsdException w:name="macro" w:semiHidden="1" w:qFormat="1"/>
    <w:lsdException w:name="toa heading" w:semiHidden="1"/>
    <w:lsdException w:name="List 3" w:qFormat="1"/>
    <w:lsdException w:name="Title" w:qFormat="1"/>
    <w:lsdException w:name="Default Paragraph Font" w:semiHidden="1" w:uiPriority="1" w:unhideWhenUsed="1" w:qFormat="1"/>
    <w:lsdException w:name="Subtitle" w:qFormat="1"/>
    <w:lsdException w:name="Note Heading" w:qFormat="1"/>
    <w:lsdException w:name="Hyperlink" w:uiPriority="99"/>
    <w:lsdException w:name="Strong" w:uiPriority="22" w:qFormat="1"/>
    <w:lsdException w:name="Emphasis" w:qFormat="1"/>
    <w:lsdException w:name="Document Map" w:semiHidden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240"/>
      <w:jc w:val="both"/>
    </w:pPr>
    <w:rPr>
      <w:rFonts w:ascii="Times New Roman" w:eastAsia="Times New Roman" w:hAnsi="Times New Roman" w:cs="Times New Roman"/>
      <w:sz w:val="24"/>
      <w:lang w:val="en-GB" w:eastAsia="en-US"/>
    </w:rPr>
  </w:style>
  <w:style w:type="paragraph" w:styleId="1">
    <w:name w:val="heading 1"/>
    <w:basedOn w:val="a1"/>
    <w:next w:val="Text1"/>
    <w:link w:val="10"/>
    <w:qFormat/>
    <w:pPr>
      <w:keepNext/>
      <w:numPr>
        <w:numId w:val="1"/>
      </w:numPr>
      <w:spacing w:before="240"/>
      <w:outlineLvl w:val="0"/>
    </w:pPr>
    <w:rPr>
      <w:b/>
      <w:smallCaps/>
    </w:rPr>
  </w:style>
  <w:style w:type="paragraph" w:styleId="20">
    <w:name w:val="heading 2"/>
    <w:basedOn w:val="a1"/>
    <w:next w:val="Text2"/>
    <w:link w:val="22"/>
    <w:qFormat/>
    <w:pPr>
      <w:keepNext/>
      <w:numPr>
        <w:ilvl w:val="1"/>
        <w:numId w:val="1"/>
      </w:numPr>
      <w:outlineLvl w:val="1"/>
    </w:pPr>
    <w:rPr>
      <w:b/>
    </w:rPr>
  </w:style>
  <w:style w:type="paragraph" w:styleId="3">
    <w:name w:val="heading 3"/>
    <w:basedOn w:val="a1"/>
    <w:next w:val="Text3"/>
    <w:link w:val="32"/>
    <w:qFormat/>
    <w:pPr>
      <w:keepNext/>
      <w:numPr>
        <w:ilvl w:val="2"/>
        <w:numId w:val="1"/>
      </w:numPr>
      <w:outlineLvl w:val="2"/>
    </w:pPr>
    <w:rPr>
      <w:rFonts w:asciiTheme="minorHAnsi" w:hAnsiTheme="minorHAnsi"/>
      <w:b/>
      <w:sz w:val="22"/>
    </w:rPr>
  </w:style>
  <w:style w:type="paragraph" w:styleId="4">
    <w:name w:val="heading 4"/>
    <w:basedOn w:val="a1"/>
    <w:next w:val="Text4"/>
    <w:link w:val="42"/>
    <w:qFormat/>
    <w:pPr>
      <w:keepNext/>
      <w:numPr>
        <w:ilvl w:val="3"/>
        <w:numId w:val="1"/>
      </w:numPr>
      <w:outlineLvl w:val="3"/>
    </w:pPr>
  </w:style>
  <w:style w:type="paragraph" w:styleId="51">
    <w:name w:val="heading 5"/>
    <w:basedOn w:val="a1"/>
    <w:next w:val="a1"/>
    <w:link w:val="52"/>
    <w:qFormat/>
    <w:pPr>
      <w:tabs>
        <w:tab w:val="left" w:pos="0"/>
      </w:tabs>
      <w:spacing w:before="240" w:after="60"/>
      <w:outlineLvl w:val="4"/>
    </w:pPr>
    <w:rPr>
      <w:rFonts w:ascii="Arial" w:hAnsi="Arial"/>
      <w:sz w:val="22"/>
    </w:rPr>
  </w:style>
  <w:style w:type="paragraph" w:styleId="6">
    <w:name w:val="heading 6"/>
    <w:basedOn w:val="a1"/>
    <w:next w:val="a1"/>
    <w:link w:val="60"/>
    <w:qFormat/>
    <w:pPr>
      <w:tabs>
        <w:tab w:val="left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7">
    <w:name w:val="heading 7"/>
    <w:basedOn w:val="a1"/>
    <w:next w:val="a1"/>
    <w:link w:val="70"/>
    <w:qFormat/>
    <w:pPr>
      <w:tabs>
        <w:tab w:val="left" w:pos="0"/>
      </w:tabs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1"/>
    <w:next w:val="a1"/>
    <w:link w:val="80"/>
    <w:qFormat/>
    <w:pPr>
      <w:tabs>
        <w:tab w:val="left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1"/>
    <w:next w:val="a1"/>
    <w:link w:val="90"/>
    <w:qFormat/>
    <w:pPr>
      <w:tabs>
        <w:tab w:val="left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eastAsia="Times New Roman" w:hAnsi="Courier New" w:cs="Times New Roman"/>
      <w:lang w:val="en-GB" w:eastAsia="en-US"/>
    </w:rPr>
  </w:style>
  <w:style w:type="paragraph" w:customStyle="1" w:styleId="Text1">
    <w:name w:val="Text 1"/>
    <w:basedOn w:val="a1"/>
    <w:pPr>
      <w:ind w:left="482"/>
    </w:pPr>
  </w:style>
  <w:style w:type="paragraph" w:customStyle="1" w:styleId="Text2">
    <w:name w:val="Text 2"/>
    <w:basedOn w:val="a1"/>
    <w:qFormat/>
    <w:pPr>
      <w:tabs>
        <w:tab w:val="left" w:pos="2302"/>
      </w:tabs>
      <w:ind w:left="1202"/>
    </w:pPr>
  </w:style>
  <w:style w:type="paragraph" w:customStyle="1" w:styleId="Text3">
    <w:name w:val="Text 3"/>
    <w:basedOn w:val="a1"/>
    <w:link w:val="Text3Char"/>
    <w:pPr>
      <w:tabs>
        <w:tab w:val="left" w:pos="2302"/>
      </w:tabs>
      <w:ind w:left="1202"/>
    </w:pPr>
  </w:style>
  <w:style w:type="paragraph" w:customStyle="1" w:styleId="Text4">
    <w:name w:val="Text 4"/>
    <w:basedOn w:val="a1"/>
    <w:qFormat/>
    <w:pPr>
      <w:tabs>
        <w:tab w:val="left" w:pos="2302"/>
      </w:tabs>
      <w:ind w:left="1202"/>
    </w:pPr>
  </w:style>
  <w:style w:type="paragraph" w:styleId="33">
    <w:name w:val="List 3"/>
    <w:basedOn w:val="a1"/>
    <w:qFormat/>
    <w:pPr>
      <w:ind w:left="849" w:hanging="283"/>
    </w:pPr>
  </w:style>
  <w:style w:type="paragraph" w:styleId="TOC7">
    <w:name w:val="toc 7"/>
    <w:basedOn w:val="a1"/>
    <w:next w:val="a1"/>
    <w:semiHidden/>
    <w:pPr>
      <w:ind w:left="1440"/>
    </w:pPr>
  </w:style>
  <w:style w:type="paragraph" w:styleId="2">
    <w:name w:val="List Number 2"/>
    <w:basedOn w:val="Text2"/>
    <w:pPr>
      <w:numPr>
        <w:numId w:val="2"/>
      </w:numPr>
      <w:tabs>
        <w:tab w:val="clear" w:pos="2302"/>
      </w:tabs>
    </w:pPr>
  </w:style>
  <w:style w:type="paragraph" w:styleId="a7">
    <w:name w:val="table of authorities"/>
    <w:basedOn w:val="a1"/>
    <w:next w:val="a1"/>
    <w:semiHidden/>
    <w:pPr>
      <w:ind w:left="240" w:hanging="240"/>
    </w:pPr>
  </w:style>
  <w:style w:type="paragraph" w:styleId="a8">
    <w:name w:val="Note Heading"/>
    <w:basedOn w:val="a1"/>
    <w:next w:val="a1"/>
    <w:link w:val="a9"/>
    <w:qFormat/>
  </w:style>
  <w:style w:type="paragraph" w:styleId="40">
    <w:name w:val="List Bullet 4"/>
    <w:basedOn w:val="Text4"/>
    <w:pPr>
      <w:numPr>
        <w:numId w:val="3"/>
      </w:numPr>
      <w:tabs>
        <w:tab w:val="clear" w:pos="2302"/>
      </w:tabs>
    </w:pPr>
  </w:style>
  <w:style w:type="paragraph" w:styleId="81">
    <w:name w:val="index 8"/>
    <w:basedOn w:val="a1"/>
    <w:next w:val="a1"/>
    <w:semiHidden/>
    <w:pPr>
      <w:ind w:left="1920" w:hanging="240"/>
    </w:pPr>
  </w:style>
  <w:style w:type="paragraph" w:styleId="a0">
    <w:name w:val="List Number"/>
    <w:basedOn w:val="a1"/>
    <w:pPr>
      <w:numPr>
        <w:numId w:val="4"/>
      </w:numPr>
    </w:pPr>
  </w:style>
  <w:style w:type="paragraph" w:styleId="aa">
    <w:name w:val="Normal Indent"/>
    <w:basedOn w:val="a1"/>
    <w:pPr>
      <w:ind w:left="720"/>
    </w:pPr>
  </w:style>
  <w:style w:type="paragraph" w:styleId="ab">
    <w:name w:val="caption"/>
    <w:basedOn w:val="a1"/>
    <w:next w:val="a1"/>
    <w:qFormat/>
    <w:pPr>
      <w:spacing w:before="120" w:after="120"/>
    </w:pPr>
    <w:rPr>
      <w:b/>
    </w:rPr>
  </w:style>
  <w:style w:type="paragraph" w:styleId="53">
    <w:name w:val="index 5"/>
    <w:basedOn w:val="a1"/>
    <w:next w:val="a1"/>
    <w:semiHidden/>
    <w:pPr>
      <w:ind w:left="1200" w:hanging="240"/>
    </w:pPr>
  </w:style>
  <w:style w:type="paragraph" w:styleId="a">
    <w:name w:val="List Bullet"/>
    <w:basedOn w:val="a1"/>
    <w:pPr>
      <w:numPr>
        <w:numId w:val="5"/>
      </w:numPr>
      <w:tabs>
        <w:tab w:val="clear" w:pos="360"/>
        <w:tab w:val="left" w:pos="283"/>
      </w:tabs>
      <w:ind w:left="283" w:hanging="283"/>
    </w:pPr>
  </w:style>
  <w:style w:type="paragraph" w:styleId="ac">
    <w:name w:val="envelope address"/>
    <w:basedOn w:val="a1"/>
    <w:pPr>
      <w:framePr w:w="7920" w:h="1980" w:hRule="exact" w:hSpace="180" w:wrap="around" w:hAnchor="page" w:xAlign="center" w:yAlign="bottom"/>
      <w:spacing w:after="0"/>
    </w:pPr>
  </w:style>
  <w:style w:type="paragraph" w:styleId="ad">
    <w:name w:val="Document Map"/>
    <w:basedOn w:val="a1"/>
    <w:link w:val="ae"/>
    <w:semiHidden/>
    <w:pPr>
      <w:shd w:val="clear" w:color="auto" w:fill="000080"/>
    </w:pPr>
    <w:rPr>
      <w:rFonts w:ascii="Tahoma" w:hAnsi="Tahoma"/>
    </w:rPr>
  </w:style>
  <w:style w:type="paragraph" w:styleId="af">
    <w:name w:val="toa heading"/>
    <w:basedOn w:val="a1"/>
    <w:next w:val="a1"/>
    <w:semiHidden/>
    <w:pPr>
      <w:spacing w:before="120"/>
    </w:pPr>
    <w:rPr>
      <w:rFonts w:ascii="Arial" w:hAnsi="Arial"/>
      <w:b/>
    </w:rPr>
  </w:style>
  <w:style w:type="paragraph" w:styleId="af0">
    <w:name w:val="annotation text"/>
    <w:basedOn w:val="a1"/>
    <w:link w:val="af1"/>
    <w:uiPriority w:val="99"/>
    <w:semiHidden/>
    <w:rPr>
      <w:sz w:val="20"/>
    </w:rPr>
  </w:style>
  <w:style w:type="paragraph" w:styleId="61">
    <w:name w:val="index 6"/>
    <w:basedOn w:val="a1"/>
    <w:next w:val="a1"/>
    <w:semiHidden/>
    <w:pPr>
      <w:ind w:left="1440" w:hanging="240"/>
    </w:pPr>
  </w:style>
  <w:style w:type="paragraph" w:styleId="af2">
    <w:name w:val="Salutation"/>
    <w:basedOn w:val="a1"/>
    <w:next w:val="a1"/>
    <w:link w:val="af3"/>
  </w:style>
  <w:style w:type="paragraph" w:styleId="34">
    <w:name w:val="Body Text 3"/>
    <w:basedOn w:val="a1"/>
    <w:link w:val="35"/>
    <w:pPr>
      <w:spacing w:after="120"/>
    </w:pPr>
    <w:rPr>
      <w:sz w:val="16"/>
    </w:rPr>
  </w:style>
  <w:style w:type="paragraph" w:styleId="af4">
    <w:name w:val="Closing"/>
    <w:basedOn w:val="a1"/>
    <w:link w:val="af5"/>
    <w:pPr>
      <w:ind w:left="4252"/>
    </w:pPr>
  </w:style>
  <w:style w:type="paragraph" w:styleId="31">
    <w:name w:val="List Bullet 3"/>
    <w:basedOn w:val="Text3"/>
    <w:pPr>
      <w:numPr>
        <w:numId w:val="6"/>
      </w:numPr>
      <w:tabs>
        <w:tab w:val="clear" w:pos="2302"/>
      </w:tabs>
    </w:pPr>
  </w:style>
  <w:style w:type="paragraph" w:styleId="af6">
    <w:name w:val="Body Text"/>
    <w:basedOn w:val="a1"/>
    <w:link w:val="af7"/>
    <w:pPr>
      <w:spacing w:after="120"/>
    </w:pPr>
  </w:style>
  <w:style w:type="paragraph" w:styleId="af8">
    <w:name w:val="Body Text Indent"/>
    <w:basedOn w:val="a1"/>
    <w:link w:val="af9"/>
    <w:pPr>
      <w:spacing w:after="120"/>
      <w:ind w:left="283"/>
    </w:pPr>
  </w:style>
  <w:style w:type="paragraph" w:styleId="30">
    <w:name w:val="List Number 3"/>
    <w:basedOn w:val="Text3"/>
    <w:pPr>
      <w:numPr>
        <w:numId w:val="7"/>
      </w:numPr>
      <w:tabs>
        <w:tab w:val="clear" w:pos="2302"/>
      </w:tabs>
    </w:pPr>
  </w:style>
  <w:style w:type="paragraph" w:styleId="23">
    <w:name w:val="List 2"/>
    <w:basedOn w:val="a1"/>
    <w:pPr>
      <w:ind w:left="566" w:hanging="283"/>
    </w:pPr>
  </w:style>
  <w:style w:type="paragraph" w:styleId="afa">
    <w:name w:val="List Continue"/>
    <w:basedOn w:val="a1"/>
    <w:pPr>
      <w:spacing w:after="120"/>
      <w:ind w:left="283"/>
    </w:pPr>
  </w:style>
  <w:style w:type="paragraph" w:styleId="afb">
    <w:name w:val="Block Text"/>
    <w:basedOn w:val="a1"/>
    <w:pPr>
      <w:spacing w:after="120"/>
      <w:ind w:left="1440" w:right="1440"/>
    </w:pPr>
  </w:style>
  <w:style w:type="paragraph" w:styleId="21">
    <w:name w:val="List Bullet 2"/>
    <w:basedOn w:val="Text2"/>
    <w:pPr>
      <w:numPr>
        <w:numId w:val="8"/>
      </w:numPr>
      <w:tabs>
        <w:tab w:val="clear" w:pos="2302"/>
      </w:tabs>
    </w:pPr>
  </w:style>
  <w:style w:type="paragraph" w:styleId="43">
    <w:name w:val="index 4"/>
    <w:basedOn w:val="a1"/>
    <w:next w:val="a1"/>
    <w:semiHidden/>
    <w:pPr>
      <w:ind w:left="960" w:hanging="240"/>
    </w:pPr>
  </w:style>
  <w:style w:type="paragraph" w:styleId="TOC5">
    <w:name w:val="toc 5"/>
    <w:basedOn w:val="a1"/>
    <w:next w:val="a1"/>
    <w:semiHidden/>
    <w:pPr>
      <w:tabs>
        <w:tab w:val="right" w:leader="dot" w:pos="8641"/>
      </w:tabs>
      <w:spacing w:before="240" w:after="120"/>
      <w:ind w:right="720"/>
    </w:pPr>
    <w:rPr>
      <w:caps/>
    </w:rPr>
  </w:style>
  <w:style w:type="paragraph" w:styleId="TOC3">
    <w:name w:val="toc 3"/>
    <w:basedOn w:val="a1"/>
    <w:next w:val="a1"/>
    <w:uiPriority w:val="39"/>
    <w:qFormat/>
    <w:pPr>
      <w:tabs>
        <w:tab w:val="right" w:leader="dot" w:pos="8640"/>
      </w:tabs>
      <w:spacing w:before="60" w:after="60"/>
      <w:ind w:left="1916" w:right="720" w:hanging="839"/>
    </w:pPr>
  </w:style>
  <w:style w:type="paragraph" w:styleId="afc">
    <w:name w:val="Plain Text"/>
    <w:basedOn w:val="a1"/>
    <w:link w:val="afd"/>
    <w:rPr>
      <w:rFonts w:ascii="Courier New" w:hAnsi="Courier New"/>
      <w:sz w:val="20"/>
    </w:rPr>
  </w:style>
  <w:style w:type="paragraph" w:styleId="50">
    <w:name w:val="List Bullet 5"/>
    <w:basedOn w:val="a1"/>
    <w:pPr>
      <w:numPr>
        <w:numId w:val="9"/>
      </w:numPr>
    </w:pPr>
  </w:style>
  <w:style w:type="paragraph" w:styleId="41">
    <w:name w:val="List Number 4"/>
    <w:basedOn w:val="Text4"/>
    <w:pPr>
      <w:numPr>
        <w:numId w:val="10"/>
      </w:numPr>
      <w:tabs>
        <w:tab w:val="clear" w:pos="2302"/>
      </w:tabs>
    </w:pPr>
  </w:style>
  <w:style w:type="paragraph" w:styleId="TOC8">
    <w:name w:val="toc 8"/>
    <w:basedOn w:val="a1"/>
    <w:next w:val="a1"/>
    <w:semiHidden/>
    <w:pPr>
      <w:ind w:left="1680"/>
    </w:pPr>
  </w:style>
  <w:style w:type="paragraph" w:styleId="36">
    <w:name w:val="index 3"/>
    <w:basedOn w:val="a1"/>
    <w:next w:val="a1"/>
    <w:semiHidden/>
    <w:pPr>
      <w:ind w:left="720" w:hanging="240"/>
    </w:pPr>
  </w:style>
  <w:style w:type="paragraph" w:styleId="afe">
    <w:name w:val="Date"/>
    <w:basedOn w:val="a1"/>
    <w:next w:val="References"/>
    <w:link w:val="aff"/>
    <w:pPr>
      <w:spacing w:after="0"/>
      <w:ind w:left="5103" w:right="-567"/>
      <w:jc w:val="left"/>
    </w:pPr>
  </w:style>
  <w:style w:type="paragraph" w:customStyle="1" w:styleId="References">
    <w:name w:val="References"/>
    <w:basedOn w:val="a1"/>
    <w:next w:val="AddressTR"/>
    <w:pPr>
      <w:ind w:left="5103"/>
      <w:jc w:val="left"/>
    </w:pPr>
    <w:rPr>
      <w:sz w:val="20"/>
    </w:rPr>
  </w:style>
  <w:style w:type="paragraph" w:customStyle="1" w:styleId="AddressTR">
    <w:name w:val="AddressTR"/>
    <w:basedOn w:val="a1"/>
    <w:next w:val="a1"/>
    <w:pPr>
      <w:spacing w:after="720"/>
      <w:ind w:left="5103"/>
      <w:jc w:val="left"/>
    </w:pPr>
  </w:style>
  <w:style w:type="paragraph" w:styleId="24">
    <w:name w:val="Body Text Indent 2"/>
    <w:basedOn w:val="a1"/>
    <w:link w:val="25"/>
    <w:pPr>
      <w:spacing w:after="120" w:line="480" w:lineRule="auto"/>
      <w:ind w:left="283"/>
    </w:pPr>
  </w:style>
  <w:style w:type="paragraph" w:styleId="aff0">
    <w:name w:val="endnote text"/>
    <w:basedOn w:val="a1"/>
    <w:link w:val="aff1"/>
    <w:semiHidden/>
    <w:rPr>
      <w:sz w:val="20"/>
    </w:rPr>
  </w:style>
  <w:style w:type="paragraph" w:styleId="54">
    <w:name w:val="List Continue 5"/>
    <w:basedOn w:val="a1"/>
    <w:pPr>
      <w:spacing w:after="120"/>
      <w:ind w:left="1415"/>
    </w:pPr>
  </w:style>
  <w:style w:type="paragraph" w:styleId="aff2">
    <w:name w:val="Balloon Text"/>
    <w:basedOn w:val="a1"/>
    <w:link w:val="aff3"/>
    <w:pPr>
      <w:spacing w:after="0"/>
    </w:pPr>
    <w:rPr>
      <w:rFonts w:ascii="Tahoma" w:hAnsi="Tahoma"/>
      <w:sz w:val="16"/>
      <w:szCs w:val="16"/>
    </w:rPr>
  </w:style>
  <w:style w:type="paragraph" w:styleId="aff4">
    <w:name w:val="footer"/>
    <w:basedOn w:val="a1"/>
    <w:link w:val="aff5"/>
    <w:pPr>
      <w:spacing w:after="0"/>
      <w:ind w:right="-567"/>
      <w:jc w:val="left"/>
    </w:pPr>
    <w:rPr>
      <w:rFonts w:ascii="Arial" w:hAnsi="Arial"/>
      <w:sz w:val="16"/>
    </w:rPr>
  </w:style>
  <w:style w:type="paragraph" w:styleId="aff6">
    <w:name w:val="envelope return"/>
    <w:basedOn w:val="a1"/>
    <w:pPr>
      <w:spacing w:after="0"/>
    </w:pPr>
    <w:rPr>
      <w:sz w:val="20"/>
    </w:rPr>
  </w:style>
  <w:style w:type="paragraph" w:styleId="aff7">
    <w:name w:val="header"/>
    <w:basedOn w:val="a1"/>
    <w:link w:val="aff8"/>
    <w:pPr>
      <w:tabs>
        <w:tab w:val="center" w:pos="4153"/>
        <w:tab w:val="right" w:pos="8306"/>
      </w:tabs>
    </w:pPr>
  </w:style>
  <w:style w:type="paragraph" w:styleId="aff9">
    <w:name w:val="Signature"/>
    <w:basedOn w:val="a1"/>
    <w:next w:val="Enclosures"/>
    <w:link w:val="affa"/>
    <w:pPr>
      <w:tabs>
        <w:tab w:val="left" w:pos="5103"/>
      </w:tabs>
      <w:spacing w:before="1200" w:after="0"/>
      <w:ind w:left="5103"/>
      <w:jc w:val="center"/>
    </w:pPr>
  </w:style>
  <w:style w:type="paragraph" w:customStyle="1" w:styleId="Enclosures">
    <w:name w:val="Enclosures"/>
    <w:basedOn w:val="a1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TOC1">
    <w:name w:val="toc 1"/>
    <w:basedOn w:val="a1"/>
    <w:next w:val="a1"/>
    <w:uiPriority w:val="39"/>
    <w:qFormat/>
    <w:pPr>
      <w:tabs>
        <w:tab w:val="right" w:leader="dot" w:pos="8640"/>
      </w:tabs>
      <w:spacing w:before="120" w:after="120"/>
      <w:ind w:left="482" w:right="720" w:hanging="482"/>
    </w:pPr>
    <w:rPr>
      <w:caps/>
    </w:rPr>
  </w:style>
  <w:style w:type="paragraph" w:styleId="44">
    <w:name w:val="List Continue 4"/>
    <w:basedOn w:val="a1"/>
    <w:pPr>
      <w:spacing w:after="120"/>
      <w:ind w:left="1132"/>
    </w:pPr>
  </w:style>
  <w:style w:type="paragraph" w:styleId="TOC4">
    <w:name w:val="toc 4"/>
    <w:basedOn w:val="a1"/>
    <w:next w:val="a1"/>
    <w:semiHidden/>
    <w:pPr>
      <w:tabs>
        <w:tab w:val="right" w:leader="dot" w:pos="8641"/>
      </w:tabs>
      <w:spacing w:before="60" w:after="60"/>
      <w:ind w:left="2880" w:right="720" w:hanging="964"/>
    </w:pPr>
  </w:style>
  <w:style w:type="paragraph" w:styleId="affb">
    <w:name w:val="index heading"/>
    <w:basedOn w:val="a1"/>
    <w:next w:val="11"/>
    <w:semiHidden/>
    <w:rPr>
      <w:rFonts w:ascii="Arial" w:hAnsi="Arial"/>
      <w:b/>
    </w:rPr>
  </w:style>
  <w:style w:type="paragraph" w:styleId="11">
    <w:name w:val="index 1"/>
    <w:basedOn w:val="a1"/>
    <w:next w:val="a1"/>
    <w:semiHidden/>
    <w:pPr>
      <w:ind w:left="240" w:hanging="240"/>
    </w:pPr>
  </w:style>
  <w:style w:type="paragraph" w:styleId="affc">
    <w:name w:val="Subtitle"/>
    <w:basedOn w:val="a1"/>
    <w:link w:val="affd"/>
    <w:qFormat/>
    <w:pPr>
      <w:spacing w:after="60"/>
      <w:jc w:val="center"/>
      <w:outlineLvl w:val="1"/>
    </w:pPr>
    <w:rPr>
      <w:rFonts w:ascii="Arial" w:hAnsi="Arial"/>
    </w:rPr>
  </w:style>
  <w:style w:type="paragraph" w:styleId="5">
    <w:name w:val="List Number 5"/>
    <w:basedOn w:val="a1"/>
    <w:pPr>
      <w:numPr>
        <w:numId w:val="11"/>
      </w:numPr>
    </w:pPr>
  </w:style>
  <w:style w:type="paragraph" w:styleId="affe">
    <w:name w:val="List"/>
    <w:basedOn w:val="a1"/>
    <w:pPr>
      <w:ind w:left="283" w:hanging="283"/>
    </w:pPr>
  </w:style>
  <w:style w:type="paragraph" w:styleId="afff">
    <w:name w:val="footnote text"/>
    <w:basedOn w:val="a1"/>
    <w:link w:val="afff0"/>
    <w:uiPriority w:val="99"/>
    <w:semiHidden/>
    <w:pPr>
      <w:ind w:left="357" w:hanging="357"/>
    </w:pPr>
    <w:rPr>
      <w:sz w:val="20"/>
    </w:rPr>
  </w:style>
  <w:style w:type="paragraph" w:styleId="TOC6">
    <w:name w:val="toc 6"/>
    <w:basedOn w:val="a1"/>
    <w:next w:val="a1"/>
    <w:semiHidden/>
    <w:pPr>
      <w:ind w:left="1200"/>
    </w:pPr>
  </w:style>
  <w:style w:type="paragraph" w:styleId="55">
    <w:name w:val="List 5"/>
    <w:basedOn w:val="a1"/>
    <w:pPr>
      <w:ind w:left="1415" w:hanging="283"/>
    </w:pPr>
  </w:style>
  <w:style w:type="paragraph" w:styleId="37">
    <w:name w:val="Body Text Indent 3"/>
    <w:basedOn w:val="a1"/>
    <w:link w:val="38"/>
    <w:pPr>
      <w:spacing w:after="120"/>
      <w:ind w:left="283"/>
    </w:pPr>
    <w:rPr>
      <w:sz w:val="16"/>
    </w:rPr>
  </w:style>
  <w:style w:type="paragraph" w:styleId="71">
    <w:name w:val="index 7"/>
    <w:basedOn w:val="a1"/>
    <w:next w:val="a1"/>
    <w:semiHidden/>
    <w:pPr>
      <w:ind w:left="1680" w:hanging="240"/>
    </w:pPr>
  </w:style>
  <w:style w:type="paragraph" w:styleId="91">
    <w:name w:val="index 9"/>
    <w:basedOn w:val="a1"/>
    <w:next w:val="a1"/>
    <w:semiHidden/>
    <w:pPr>
      <w:ind w:left="2160" w:hanging="240"/>
    </w:pPr>
  </w:style>
  <w:style w:type="paragraph" w:styleId="afff1">
    <w:name w:val="table of figures"/>
    <w:basedOn w:val="a1"/>
    <w:next w:val="a1"/>
    <w:semiHidden/>
    <w:pPr>
      <w:ind w:left="480" w:hanging="480"/>
    </w:pPr>
  </w:style>
  <w:style w:type="paragraph" w:styleId="TOC2">
    <w:name w:val="toc 2"/>
    <w:basedOn w:val="a1"/>
    <w:next w:val="a1"/>
    <w:uiPriority w:val="39"/>
    <w:qFormat/>
    <w:pPr>
      <w:tabs>
        <w:tab w:val="right" w:leader="dot" w:pos="8640"/>
      </w:tabs>
      <w:spacing w:before="60" w:after="60"/>
      <w:ind w:left="1077" w:right="720" w:hanging="595"/>
    </w:pPr>
  </w:style>
  <w:style w:type="paragraph" w:styleId="TOC9">
    <w:name w:val="toc 9"/>
    <w:basedOn w:val="a1"/>
    <w:next w:val="a1"/>
    <w:semiHidden/>
    <w:pPr>
      <w:ind w:left="1920"/>
    </w:pPr>
  </w:style>
  <w:style w:type="paragraph" w:styleId="26">
    <w:name w:val="Body Text 2"/>
    <w:basedOn w:val="a1"/>
    <w:link w:val="27"/>
    <w:pPr>
      <w:spacing w:after="120" w:line="480" w:lineRule="auto"/>
    </w:pPr>
  </w:style>
  <w:style w:type="paragraph" w:styleId="45">
    <w:name w:val="List 4"/>
    <w:basedOn w:val="a1"/>
    <w:pPr>
      <w:ind w:left="1132" w:hanging="283"/>
    </w:pPr>
  </w:style>
  <w:style w:type="paragraph" w:styleId="28">
    <w:name w:val="List Continue 2"/>
    <w:basedOn w:val="a1"/>
    <w:pPr>
      <w:spacing w:after="120"/>
      <w:ind w:left="566"/>
    </w:pPr>
  </w:style>
  <w:style w:type="paragraph" w:styleId="afff2">
    <w:name w:val="Message Header"/>
    <w:basedOn w:val="a1"/>
    <w:link w:val="aff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39">
    <w:name w:val="List Continue 3"/>
    <w:basedOn w:val="a1"/>
    <w:pPr>
      <w:spacing w:after="120"/>
      <w:ind w:left="849"/>
    </w:pPr>
  </w:style>
  <w:style w:type="paragraph" w:styleId="29">
    <w:name w:val="index 2"/>
    <w:basedOn w:val="a1"/>
    <w:next w:val="a1"/>
    <w:semiHidden/>
    <w:pPr>
      <w:ind w:left="480" w:hanging="240"/>
    </w:pPr>
  </w:style>
  <w:style w:type="paragraph" w:styleId="afff4">
    <w:name w:val="Title"/>
    <w:basedOn w:val="a1"/>
    <w:next w:val="a1"/>
    <w:link w:val="afff5"/>
    <w:qFormat/>
    <w:pPr>
      <w:pBdr>
        <w:bottom w:val="single" w:sz="4" w:space="1" w:color="auto"/>
      </w:pBdr>
      <w:shd w:val="clear" w:color="auto" w:fill="FFFFFF"/>
      <w:spacing w:after="480"/>
    </w:pPr>
    <w:rPr>
      <w:rFonts w:ascii="Cambria" w:hAnsi="Cambria"/>
      <w:color w:val="1F497D"/>
      <w:kern w:val="28"/>
      <w:sz w:val="52"/>
    </w:rPr>
  </w:style>
  <w:style w:type="paragraph" w:styleId="afff6">
    <w:name w:val="annotation subject"/>
    <w:basedOn w:val="af0"/>
    <w:next w:val="af0"/>
    <w:link w:val="afff7"/>
    <w:rPr>
      <w:b/>
      <w:bCs/>
    </w:rPr>
  </w:style>
  <w:style w:type="paragraph" w:styleId="afff8">
    <w:name w:val="Body Text First Indent"/>
    <w:basedOn w:val="af6"/>
    <w:link w:val="afff9"/>
    <w:pPr>
      <w:ind w:firstLine="210"/>
    </w:pPr>
  </w:style>
  <w:style w:type="paragraph" w:styleId="2a">
    <w:name w:val="Body Text First Indent 2"/>
    <w:basedOn w:val="af8"/>
    <w:link w:val="2b"/>
    <w:pPr>
      <w:ind w:firstLine="210"/>
    </w:pPr>
  </w:style>
  <w:style w:type="table" w:styleId="afffa">
    <w:name w:val="Table Grid"/>
    <w:basedOn w:val="a3"/>
    <w:pPr>
      <w:spacing w:after="240"/>
      <w:jc w:val="both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b">
    <w:name w:val="Strong"/>
    <w:basedOn w:val="a2"/>
    <w:uiPriority w:val="22"/>
    <w:qFormat/>
    <w:rPr>
      <w:b/>
      <w:bCs/>
    </w:rPr>
  </w:style>
  <w:style w:type="character" w:styleId="afffc">
    <w:name w:val="page number"/>
    <w:basedOn w:val="a2"/>
  </w:style>
  <w:style w:type="character" w:styleId="afffd">
    <w:name w:val="FollowedHyperlink"/>
    <w:rPr>
      <w:color w:val="606420"/>
      <w:u w:val="single"/>
    </w:rPr>
  </w:style>
  <w:style w:type="character" w:styleId="afffe">
    <w:name w:val="Emphasis"/>
    <w:basedOn w:val="a2"/>
    <w:qFormat/>
    <w:rPr>
      <w:i/>
      <w:iCs/>
    </w:rPr>
  </w:style>
  <w:style w:type="character" w:styleId="affff">
    <w:name w:val="Hyperlink"/>
    <w:uiPriority w:val="99"/>
    <w:rPr>
      <w:color w:val="0000FF"/>
      <w:u w:val="single"/>
    </w:rPr>
  </w:style>
  <w:style w:type="character" w:styleId="affff0">
    <w:name w:val="annotation reference"/>
    <w:uiPriority w:val="99"/>
    <w:rPr>
      <w:sz w:val="16"/>
      <w:szCs w:val="16"/>
    </w:rPr>
  </w:style>
  <w:style w:type="character" w:styleId="affff1">
    <w:name w:val="footnote reference"/>
    <w:uiPriority w:val="99"/>
    <w:semiHidden/>
    <w:rPr>
      <w:vertAlign w:val="superscript"/>
    </w:rPr>
  </w:style>
  <w:style w:type="character" w:customStyle="1" w:styleId="10">
    <w:name w:val="标题 1 字符"/>
    <w:basedOn w:val="a2"/>
    <w:link w:val="1"/>
    <w:qFormat/>
    <w:rPr>
      <w:rFonts w:ascii="Times New Roman" w:eastAsia="Times New Roman" w:hAnsi="Times New Roman" w:cs="Times New Roman"/>
      <w:b/>
      <w:smallCaps/>
      <w:sz w:val="24"/>
      <w:szCs w:val="20"/>
      <w:lang w:val="en-GB"/>
    </w:rPr>
  </w:style>
  <w:style w:type="character" w:customStyle="1" w:styleId="22">
    <w:name w:val="标题 2 字符"/>
    <w:basedOn w:val="a2"/>
    <w:link w:val="20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Text3Char">
    <w:name w:val="Text 3 Char"/>
    <w:link w:val="Text3"/>
    <w:qFormat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32">
    <w:name w:val="标题 3 字符"/>
    <w:basedOn w:val="a2"/>
    <w:link w:val="3"/>
    <w:rPr>
      <w:rFonts w:eastAsia="Times New Roman" w:cs="Times New Roman"/>
      <w:b/>
      <w:szCs w:val="20"/>
      <w:lang w:val="en-GB"/>
    </w:rPr>
  </w:style>
  <w:style w:type="character" w:customStyle="1" w:styleId="42">
    <w:name w:val="标题 4 字符"/>
    <w:basedOn w:val="a2"/>
    <w:link w:val="4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52">
    <w:name w:val="标题 5 字符"/>
    <w:basedOn w:val="a2"/>
    <w:link w:val="51"/>
    <w:rPr>
      <w:rFonts w:ascii="Arial" w:eastAsia="Times New Roman" w:hAnsi="Arial" w:cs="Times New Roman"/>
      <w:szCs w:val="20"/>
      <w:lang w:val="en-GB"/>
    </w:rPr>
  </w:style>
  <w:style w:type="character" w:customStyle="1" w:styleId="60">
    <w:name w:val="标题 6 字符"/>
    <w:basedOn w:val="a2"/>
    <w:link w:val="6"/>
    <w:rPr>
      <w:rFonts w:ascii="Arial" w:eastAsia="Times New Roman" w:hAnsi="Arial" w:cs="Times New Roman"/>
      <w:i/>
      <w:szCs w:val="20"/>
      <w:lang w:val="en-GB"/>
    </w:rPr>
  </w:style>
  <w:style w:type="character" w:customStyle="1" w:styleId="70">
    <w:name w:val="标题 7 字符"/>
    <w:basedOn w:val="a2"/>
    <w:link w:val="7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80">
    <w:name w:val="标题 8 字符"/>
    <w:basedOn w:val="a2"/>
    <w:link w:val="8"/>
    <w:qFormat/>
    <w:rPr>
      <w:rFonts w:ascii="Arial" w:eastAsia="Times New Roman" w:hAnsi="Arial" w:cs="Times New Roman"/>
      <w:i/>
      <w:sz w:val="20"/>
      <w:szCs w:val="20"/>
      <w:lang w:val="en-GB"/>
    </w:rPr>
  </w:style>
  <w:style w:type="character" w:customStyle="1" w:styleId="90">
    <w:name w:val="标题 9 字符"/>
    <w:basedOn w:val="a2"/>
    <w:link w:val="9"/>
    <w:qFormat/>
    <w:rPr>
      <w:rFonts w:ascii="Arial" w:eastAsia="Times New Roman" w:hAnsi="Arial" w:cs="Times New Roman"/>
      <w:i/>
      <w:sz w:val="18"/>
      <w:szCs w:val="20"/>
      <w:lang w:val="en-GB"/>
    </w:rPr>
  </w:style>
  <w:style w:type="character" w:customStyle="1" w:styleId="afff5">
    <w:name w:val="标题 字符"/>
    <w:basedOn w:val="a2"/>
    <w:link w:val="afff4"/>
    <w:rPr>
      <w:rFonts w:ascii="Cambria" w:eastAsia="Times New Roman" w:hAnsi="Cambria" w:cs="Times New Roman"/>
      <w:color w:val="1F497D"/>
      <w:kern w:val="28"/>
      <w:sz w:val="52"/>
      <w:szCs w:val="20"/>
      <w:shd w:val="clear" w:color="auto" w:fill="FFFFFF"/>
      <w:lang w:val="en-GB"/>
    </w:rPr>
  </w:style>
  <w:style w:type="paragraph" w:customStyle="1" w:styleId="Address">
    <w:name w:val="Address"/>
    <w:basedOn w:val="a1"/>
    <w:pPr>
      <w:spacing w:after="0"/>
      <w:jc w:val="left"/>
    </w:pPr>
  </w:style>
  <w:style w:type="paragraph" w:customStyle="1" w:styleId="AddressTL">
    <w:name w:val="AddressTL"/>
    <w:basedOn w:val="a1"/>
    <w:next w:val="a1"/>
    <w:pPr>
      <w:spacing w:after="720"/>
      <w:jc w:val="left"/>
    </w:pPr>
  </w:style>
  <w:style w:type="character" w:customStyle="1" w:styleId="af7">
    <w:name w:val="正文文本 字符"/>
    <w:basedOn w:val="a2"/>
    <w:link w:val="af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27">
    <w:name w:val="正文文本 2 字符"/>
    <w:basedOn w:val="a2"/>
    <w:link w:val="2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35">
    <w:name w:val="正文文本 3 字符"/>
    <w:basedOn w:val="a2"/>
    <w:link w:val="34"/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afff9">
    <w:name w:val="正文文本首行缩进 字符"/>
    <w:basedOn w:val="af7"/>
    <w:link w:val="afff8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af9">
    <w:name w:val="正文文本缩进 字符"/>
    <w:basedOn w:val="a2"/>
    <w:link w:val="af8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2b">
    <w:name w:val="正文文本首行缩进 2 字符"/>
    <w:basedOn w:val="af9"/>
    <w:link w:val="2a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25">
    <w:name w:val="正文文本缩进 2 字符"/>
    <w:basedOn w:val="a2"/>
    <w:link w:val="24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38">
    <w:name w:val="正文文本缩进 3 字符"/>
    <w:basedOn w:val="a2"/>
    <w:link w:val="37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ChapterTitle">
    <w:name w:val="ChapterTitle"/>
    <w:basedOn w:val="a1"/>
    <w:next w:val="SectionTitle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a1"/>
    <w:next w:val="1"/>
    <w:pPr>
      <w:keepNext/>
      <w:spacing w:after="480"/>
      <w:jc w:val="center"/>
    </w:pPr>
    <w:rPr>
      <w:b/>
      <w:smallCaps/>
      <w:sz w:val="28"/>
    </w:rPr>
  </w:style>
  <w:style w:type="character" w:customStyle="1" w:styleId="af5">
    <w:name w:val="结束语 字符"/>
    <w:basedOn w:val="a2"/>
    <w:link w:val="af4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af1">
    <w:name w:val="批注文字 字符"/>
    <w:basedOn w:val="a2"/>
    <w:link w:val="af0"/>
    <w:uiPriority w:val="99"/>
    <w:semiHidden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f">
    <w:name w:val="日期 字符"/>
    <w:basedOn w:val="a2"/>
    <w:link w:val="afe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ae">
    <w:name w:val="文档结构图 字符"/>
    <w:basedOn w:val="a2"/>
    <w:link w:val="ad"/>
    <w:semiHidden/>
    <w:rPr>
      <w:rFonts w:ascii="Tahoma" w:eastAsia="Times New Roman" w:hAnsi="Tahoma" w:cs="Times New Roman"/>
      <w:sz w:val="24"/>
      <w:szCs w:val="20"/>
      <w:shd w:val="clear" w:color="auto" w:fill="000080"/>
      <w:lang w:val="en-GB"/>
    </w:rPr>
  </w:style>
  <w:style w:type="paragraph" w:customStyle="1" w:styleId="DoubSign">
    <w:name w:val="DoubSign"/>
    <w:basedOn w:val="a1"/>
    <w:next w:val="Enclosures"/>
    <w:pPr>
      <w:tabs>
        <w:tab w:val="left" w:pos="5103"/>
      </w:tabs>
      <w:spacing w:before="1200" w:after="0"/>
      <w:jc w:val="left"/>
    </w:pPr>
  </w:style>
  <w:style w:type="character" w:customStyle="1" w:styleId="aff1">
    <w:name w:val="尾注文本 字符"/>
    <w:basedOn w:val="a2"/>
    <w:link w:val="aff0"/>
    <w:semiHidden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f5">
    <w:name w:val="页脚 字符"/>
    <w:basedOn w:val="a2"/>
    <w:link w:val="aff4"/>
    <w:rPr>
      <w:rFonts w:ascii="Arial" w:eastAsia="Times New Roman" w:hAnsi="Arial" w:cs="Times New Roman"/>
      <w:sz w:val="16"/>
      <w:szCs w:val="20"/>
      <w:lang w:val="en-GB"/>
    </w:rPr>
  </w:style>
  <w:style w:type="character" w:customStyle="1" w:styleId="afff0">
    <w:name w:val="脚注文本 字符"/>
    <w:basedOn w:val="a2"/>
    <w:link w:val="afff"/>
    <w:uiPriority w:val="99"/>
    <w:semiHidden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f8">
    <w:name w:val="页眉 字符"/>
    <w:basedOn w:val="a2"/>
    <w:link w:val="aff7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a6">
    <w:name w:val="宏文本 字符"/>
    <w:basedOn w:val="a2"/>
    <w:link w:val="a5"/>
    <w:semiHidden/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afff3">
    <w:name w:val="信息标题 字符"/>
    <w:basedOn w:val="a2"/>
    <w:link w:val="afff2"/>
    <w:rPr>
      <w:rFonts w:ascii="Arial" w:eastAsia="Times New Roman" w:hAnsi="Arial" w:cs="Times New Roman"/>
      <w:sz w:val="24"/>
      <w:szCs w:val="20"/>
      <w:shd w:val="pct20" w:color="auto" w:fill="auto"/>
      <w:lang w:val="en-GB"/>
    </w:rPr>
  </w:style>
  <w:style w:type="character" w:customStyle="1" w:styleId="a9">
    <w:name w:val="注释标题 字符"/>
    <w:basedOn w:val="a2"/>
    <w:link w:val="a8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NoteHead">
    <w:name w:val="NoteHead"/>
    <w:basedOn w:val="a1"/>
    <w:next w:val="Subject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a1"/>
    <w:next w:val="a1"/>
    <w:pPr>
      <w:spacing w:after="480"/>
      <w:ind w:left="1531" w:hanging="1531"/>
      <w:jc w:val="left"/>
    </w:pPr>
    <w:rPr>
      <w:b/>
    </w:rPr>
  </w:style>
  <w:style w:type="paragraph" w:customStyle="1" w:styleId="NoteList">
    <w:name w:val="NoteList"/>
    <w:basedOn w:val="a1"/>
    <w:next w:val="Subject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1"/>
    <w:next w:val="Text1"/>
    <w:pPr>
      <w:keepNext w:val="0"/>
      <w:spacing w:before="0"/>
      <w:outlineLvl w:val="9"/>
    </w:pPr>
    <w:rPr>
      <w:b w:val="0"/>
      <w:smallCaps w:val="0"/>
    </w:rPr>
  </w:style>
  <w:style w:type="paragraph" w:customStyle="1" w:styleId="NumPar2">
    <w:name w:val="NumPar 2"/>
    <w:basedOn w:val="20"/>
    <w:next w:val="Text2"/>
    <w:pPr>
      <w:keepNext w:val="0"/>
      <w:outlineLvl w:val="9"/>
    </w:pPr>
    <w:rPr>
      <w:b w:val="0"/>
    </w:rPr>
  </w:style>
  <w:style w:type="paragraph" w:customStyle="1" w:styleId="NumPar3">
    <w:name w:val="NumPar 3"/>
    <w:basedOn w:val="3"/>
    <w:next w:val="Text3"/>
    <w:pPr>
      <w:keepNext w:val="0"/>
      <w:outlineLvl w:val="9"/>
    </w:pPr>
    <w:rPr>
      <w:i/>
    </w:rPr>
  </w:style>
  <w:style w:type="paragraph" w:customStyle="1" w:styleId="NumPar4">
    <w:name w:val="NumPar 4"/>
    <w:basedOn w:val="4"/>
    <w:next w:val="Text4"/>
    <w:pPr>
      <w:keepNext w:val="0"/>
      <w:outlineLvl w:val="9"/>
    </w:pPr>
  </w:style>
  <w:style w:type="paragraph" w:customStyle="1" w:styleId="PartTitle">
    <w:name w:val="PartTitle"/>
    <w:basedOn w:val="a1"/>
    <w:next w:val="ChapterTitle"/>
    <w:pPr>
      <w:keepNext/>
      <w:pageBreakBefore/>
      <w:spacing w:after="480"/>
      <w:jc w:val="center"/>
    </w:pPr>
    <w:rPr>
      <w:b/>
      <w:sz w:val="36"/>
    </w:rPr>
  </w:style>
  <w:style w:type="character" w:customStyle="1" w:styleId="afd">
    <w:name w:val="纯文本 字符"/>
    <w:basedOn w:val="a2"/>
    <w:link w:val="afc"/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af3">
    <w:name w:val="称呼 字符"/>
    <w:basedOn w:val="a2"/>
    <w:link w:val="af2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affa">
    <w:name w:val="签名 字符"/>
    <w:basedOn w:val="a2"/>
    <w:link w:val="aff9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affd">
    <w:name w:val="副标题 字符"/>
    <w:basedOn w:val="a2"/>
    <w:link w:val="affc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SubTitle1">
    <w:name w:val="SubTitle 1"/>
    <w:basedOn w:val="a1"/>
    <w:next w:val="SubTitle2"/>
    <w:pPr>
      <w:jc w:val="center"/>
    </w:pPr>
    <w:rPr>
      <w:b/>
      <w:sz w:val="40"/>
    </w:rPr>
  </w:style>
  <w:style w:type="paragraph" w:customStyle="1" w:styleId="SubTitle2">
    <w:name w:val="SubTitle 2"/>
    <w:basedOn w:val="a1"/>
    <w:pPr>
      <w:jc w:val="center"/>
    </w:pPr>
    <w:rPr>
      <w:b/>
      <w:sz w:val="32"/>
    </w:rPr>
  </w:style>
  <w:style w:type="paragraph" w:customStyle="1" w:styleId="YReferences">
    <w:name w:val="YReferences"/>
    <w:basedOn w:val="a1"/>
    <w:next w:val="a1"/>
    <w:pPr>
      <w:spacing w:after="480"/>
      <w:ind w:left="1531" w:hanging="1531"/>
    </w:pPr>
  </w:style>
  <w:style w:type="paragraph" w:customStyle="1" w:styleId="ListBullet1">
    <w:name w:val="List Bullet 1"/>
    <w:basedOn w:val="Text1"/>
    <w:pPr>
      <w:numPr>
        <w:numId w:val="12"/>
      </w:numPr>
    </w:pPr>
  </w:style>
  <w:style w:type="paragraph" w:customStyle="1" w:styleId="ListDash">
    <w:name w:val="List Dash"/>
    <w:basedOn w:val="a1"/>
    <w:pPr>
      <w:numPr>
        <w:numId w:val="13"/>
      </w:numPr>
    </w:pPr>
  </w:style>
  <w:style w:type="paragraph" w:customStyle="1" w:styleId="ListDash1">
    <w:name w:val="List Dash 1"/>
    <w:basedOn w:val="Text1"/>
    <w:pPr>
      <w:numPr>
        <w:numId w:val="14"/>
      </w:numPr>
    </w:pPr>
  </w:style>
  <w:style w:type="paragraph" w:customStyle="1" w:styleId="ListDash2">
    <w:name w:val="List Dash 2"/>
    <w:basedOn w:val="Text2"/>
    <w:pPr>
      <w:numPr>
        <w:numId w:val="15"/>
      </w:numPr>
      <w:tabs>
        <w:tab w:val="clear" w:pos="2302"/>
      </w:tabs>
    </w:pPr>
  </w:style>
  <w:style w:type="paragraph" w:customStyle="1" w:styleId="ListDash3">
    <w:name w:val="List Dash 3"/>
    <w:basedOn w:val="Text3"/>
    <w:pPr>
      <w:numPr>
        <w:numId w:val="16"/>
      </w:numPr>
      <w:tabs>
        <w:tab w:val="clear" w:pos="2302"/>
      </w:tabs>
    </w:pPr>
  </w:style>
  <w:style w:type="paragraph" w:customStyle="1" w:styleId="ListDash4">
    <w:name w:val="List Dash 4"/>
    <w:basedOn w:val="Text4"/>
    <w:pPr>
      <w:numPr>
        <w:numId w:val="17"/>
      </w:numPr>
      <w:tabs>
        <w:tab w:val="clear" w:pos="2302"/>
      </w:tabs>
    </w:pPr>
  </w:style>
  <w:style w:type="paragraph" w:customStyle="1" w:styleId="ListNumberLevel2">
    <w:name w:val="List Number (Level 2)"/>
    <w:basedOn w:val="a1"/>
    <w:pPr>
      <w:numPr>
        <w:ilvl w:val="1"/>
        <w:numId w:val="4"/>
      </w:numPr>
    </w:pPr>
  </w:style>
  <w:style w:type="paragraph" w:customStyle="1" w:styleId="ListNumberLevel3">
    <w:name w:val="List Number (Level 3)"/>
    <w:basedOn w:val="a1"/>
    <w:pPr>
      <w:tabs>
        <w:tab w:val="left" w:pos="4046"/>
      </w:tabs>
      <w:ind w:left="4046" w:hanging="709"/>
    </w:pPr>
  </w:style>
  <w:style w:type="paragraph" w:customStyle="1" w:styleId="ListNumberLevel4">
    <w:name w:val="List Number (Level 4)"/>
    <w:basedOn w:val="a1"/>
    <w:pPr>
      <w:tabs>
        <w:tab w:val="left" w:pos="4755"/>
      </w:tabs>
      <w:ind w:left="4755" w:hanging="709"/>
    </w:pPr>
  </w:style>
  <w:style w:type="paragraph" w:customStyle="1" w:styleId="ListNumber1">
    <w:name w:val="List Number 1"/>
    <w:basedOn w:val="Text1"/>
    <w:pPr>
      <w:numPr>
        <w:numId w:val="18"/>
      </w:numPr>
    </w:pPr>
  </w:style>
  <w:style w:type="paragraph" w:customStyle="1" w:styleId="ListNumber1Level2">
    <w:name w:val="List Number 1 (Level 2)"/>
    <w:basedOn w:val="Text1"/>
    <w:pPr>
      <w:tabs>
        <w:tab w:val="left" w:pos="3577"/>
      </w:tabs>
      <w:ind w:left="3577" w:hanging="708"/>
    </w:pPr>
  </w:style>
  <w:style w:type="paragraph" w:customStyle="1" w:styleId="ListNumber1Level3">
    <w:name w:val="List Number 1 (Level 3)"/>
    <w:basedOn w:val="Text1"/>
    <w:pPr>
      <w:tabs>
        <w:tab w:val="left" w:pos="4286"/>
      </w:tabs>
      <w:ind w:left="4286" w:hanging="709"/>
    </w:pPr>
  </w:style>
  <w:style w:type="paragraph" w:customStyle="1" w:styleId="ListNumber1Level4">
    <w:name w:val="List Number 1 (Level 4)"/>
    <w:basedOn w:val="Text1"/>
    <w:pPr>
      <w:tabs>
        <w:tab w:val="left" w:pos="4995"/>
      </w:tabs>
      <w:ind w:left="4995" w:hanging="709"/>
    </w:pPr>
  </w:style>
  <w:style w:type="paragraph" w:customStyle="1" w:styleId="ListNumber2Level2">
    <w:name w:val="List Number 2 (Level 2)"/>
    <w:basedOn w:val="Text2"/>
    <w:pPr>
      <w:numPr>
        <w:ilvl w:val="1"/>
        <w:numId w:val="2"/>
      </w:numPr>
      <w:tabs>
        <w:tab w:val="clear" w:pos="2302"/>
      </w:tabs>
    </w:pPr>
  </w:style>
  <w:style w:type="paragraph" w:customStyle="1" w:styleId="ListNumber2Level3">
    <w:name w:val="List Number 2 (Level 3)"/>
    <w:basedOn w:val="Text2"/>
    <w:pPr>
      <w:tabs>
        <w:tab w:val="clear" w:pos="2302"/>
        <w:tab w:val="left" w:pos="3328"/>
      </w:tabs>
      <w:ind w:left="3328" w:hanging="709"/>
    </w:pPr>
  </w:style>
  <w:style w:type="paragraph" w:customStyle="1" w:styleId="ListNumber2Level4">
    <w:name w:val="List Number 2 (Level 4)"/>
    <w:basedOn w:val="Text2"/>
    <w:pPr>
      <w:tabs>
        <w:tab w:val="clear" w:pos="2302"/>
        <w:tab w:val="left" w:pos="4037"/>
      </w:tabs>
      <w:ind w:left="4037" w:hanging="709"/>
    </w:pPr>
  </w:style>
  <w:style w:type="paragraph" w:customStyle="1" w:styleId="ListNumber3Level2">
    <w:name w:val="List Number 3 (Level 2)"/>
    <w:basedOn w:val="Text3"/>
    <w:pPr>
      <w:numPr>
        <w:ilvl w:val="1"/>
        <w:numId w:val="7"/>
      </w:numPr>
      <w:tabs>
        <w:tab w:val="clear" w:pos="2302"/>
      </w:tabs>
    </w:pPr>
  </w:style>
  <w:style w:type="paragraph" w:customStyle="1" w:styleId="ListNumber3Level3">
    <w:name w:val="List Number 3 (Level 3)"/>
    <w:basedOn w:val="Text3"/>
    <w:pPr>
      <w:tabs>
        <w:tab w:val="clear" w:pos="2302"/>
        <w:tab w:val="left" w:pos="3328"/>
      </w:tabs>
      <w:ind w:left="3328" w:hanging="709"/>
    </w:pPr>
  </w:style>
  <w:style w:type="paragraph" w:customStyle="1" w:styleId="ListNumber3Level4">
    <w:name w:val="List Number 3 (Level 4)"/>
    <w:basedOn w:val="Text3"/>
    <w:pPr>
      <w:tabs>
        <w:tab w:val="clear" w:pos="2302"/>
        <w:tab w:val="left" w:pos="4037"/>
      </w:tabs>
      <w:ind w:left="4037" w:hanging="709"/>
    </w:pPr>
  </w:style>
  <w:style w:type="paragraph" w:customStyle="1" w:styleId="ListNumber4Level2">
    <w:name w:val="List Number 4 (Level 2)"/>
    <w:basedOn w:val="Text4"/>
    <w:pPr>
      <w:numPr>
        <w:ilvl w:val="1"/>
        <w:numId w:val="10"/>
      </w:numPr>
      <w:tabs>
        <w:tab w:val="clear" w:pos="2302"/>
      </w:tabs>
    </w:pPr>
  </w:style>
  <w:style w:type="paragraph" w:customStyle="1" w:styleId="ListNumber4Level3">
    <w:name w:val="List Number 4 (Level 3)"/>
    <w:basedOn w:val="Text4"/>
    <w:pPr>
      <w:tabs>
        <w:tab w:val="clear" w:pos="2302"/>
        <w:tab w:val="left" w:pos="3328"/>
      </w:tabs>
      <w:ind w:left="3328" w:hanging="709"/>
    </w:pPr>
  </w:style>
  <w:style w:type="paragraph" w:customStyle="1" w:styleId="ListNumber4Level4">
    <w:name w:val="List Number 4 (Level 4)"/>
    <w:basedOn w:val="Text4"/>
    <w:pPr>
      <w:tabs>
        <w:tab w:val="clear" w:pos="2302"/>
        <w:tab w:val="left" w:pos="4037"/>
      </w:tabs>
      <w:ind w:left="4037" w:hanging="709"/>
    </w:pPr>
  </w:style>
  <w:style w:type="paragraph" w:customStyle="1" w:styleId="TOC10">
    <w:name w:val="TOC 标题1"/>
    <w:basedOn w:val="a1"/>
    <w:next w:val="a1"/>
    <w:uiPriority w:val="39"/>
    <w:qFormat/>
    <w:pPr>
      <w:keepNext/>
      <w:spacing w:before="240"/>
      <w:jc w:val="center"/>
    </w:pPr>
    <w:rPr>
      <w:b/>
    </w:rPr>
  </w:style>
  <w:style w:type="paragraph" w:customStyle="1" w:styleId="Contact">
    <w:name w:val="Contact"/>
    <w:basedOn w:val="a1"/>
    <w:next w:val="a1"/>
    <w:pPr>
      <w:spacing w:after="480"/>
      <w:ind w:left="567" w:hanging="567"/>
      <w:jc w:val="left"/>
    </w:pPr>
  </w:style>
  <w:style w:type="paragraph" w:customStyle="1" w:styleId="ZCom">
    <w:name w:val="Z_Com"/>
    <w:basedOn w:val="a1"/>
    <w:next w:val="ZDGName"/>
    <w:pPr>
      <w:widowControl w:val="0"/>
      <w:autoSpaceDE w:val="0"/>
      <w:autoSpaceDN w:val="0"/>
      <w:spacing w:after="0"/>
      <w:ind w:right="85"/>
    </w:pPr>
    <w:rPr>
      <w:rFonts w:ascii="Arial" w:hAnsi="Arial" w:cs="Arial"/>
      <w:szCs w:val="24"/>
      <w:lang w:eastAsia="en-GB"/>
    </w:rPr>
  </w:style>
  <w:style w:type="paragraph" w:customStyle="1" w:styleId="ZDGName">
    <w:name w:val="Z_DGName"/>
    <w:basedOn w:val="a1"/>
    <w:pPr>
      <w:widowControl w:val="0"/>
      <w:autoSpaceDE w:val="0"/>
      <w:autoSpaceDN w:val="0"/>
      <w:spacing w:after="0"/>
      <w:ind w:right="85"/>
      <w:jc w:val="left"/>
    </w:pPr>
    <w:rPr>
      <w:rFonts w:ascii="Arial" w:hAnsi="Arial" w:cs="Arial"/>
      <w:sz w:val="16"/>
      <w:szCs w:val="16"/>
      <w:lang w:eastAsia="en-GB"/>
    </w:rPr>
  </w:style>
  <w:style w:type="paragraph" w:customStyle="1" w:styleId="FITTable">
    <w:name w:val="FIT Table"/>
    <w:basedOn w:val="a1"/>
    <w:pPr>
      <w:spacing w:before="60" w:after="60"/>
    </w:pPr>
    <w:rPr>
      <w:sz w:val="22"/>
    </w:rPr>
  </w:style>
  <w:style w:type="paragraph" w:customStyle="1" w:styleId="HistoryTable">
    <w:name w:val="HistoryTable"/>
    <w:basedOn w:val="a1"/>
    <w:pPr>
      <w:spacing w:before="60" w:after="60"/>
      <w:jc w:val="left"/>
    </w:pPr>
    <w:rPr>
      <w:sz w:val="20"/>
      <w:lang w:eastAsia="fr-FR"/>
    </w:rPr>
  </w:style>
  <w:style w:type="paragraph" w:customStyle="1" w:styleId="Tableheading">
    <w:name w:val="Table heading"/>
    <w:basedOn w:val="a1"/>
    <w:pPr>
      <w:spacing w:before="120" w:after="0"/>
      <w:jc w:val="center"/>
    </w:pPr>
    <w:rPr>
      <w:rFonts w:ascii="Arial" w:hAnsi="Arial"/>
      <w:b/>
      <w:sz w:val="20"/>
      <w:szCs w:val="24"/>
      <w:lang w:eastAsia="en-GB"/>
    </w:rPr>
  </w:style>
  <w:style w:type="character" w:customStyle="1" w:styleId="hps">
    <w:name w:val="hps"/>
    <w:basedOn w:val="a2"/>
  </w:style>
  <w:style w:type="paragraph" w:customStyle="1" w:styleId="FooterLine">
    <w:name w:val="FooterLine"/>
    <w:basedOn w:val="aff4"/>
    <w:next w:val="aff4"/>
    <w:pPr>
      <w:pBdr>
        <w:top w:val="single" w:sz="4" w:space="1" w:color="auto"/>
      </w:pBdr>
      <w:tabs>
        <w:tab w:val="right" w:pos="8647"/>
      </w:tabs>
      <w:spacing w:before="120"/>
      <w:ind w:right="0"/>
    </w:pPr>
    <w:rPr>
      <w:lang w:val="fi-FI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customStyle="1" w:styleId="aff3">
    <w:name w:val="批注框文本 字符"/>
    <w:basedOn w:val="a2"/>
    <w:link w:val="aff2"/>
    <w:rPr>
      <w:rFonts w:ascii="Tahoma" w:eastAsia="Times New Roman" w:hAnsi="Tahoma" w:cs="Times New Roman"/>
      <w:sz w:val="16"/>
      <w:szCs w:val="16"/>
      <w:lang w:val="en-GB"/>
    </w:rPr>
  </w:style>
  <w:style w:type="character" w:customStyle="1" w:styleId="afff7">
    <w:name w:val="批注主题 字符"/>
    <w:basedOn w:val="af1"/>
    <w:link w:val="afff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ffff2">
    <w:name w:val="List Paragraph"/>
    <w:basedOn w:val="a1"/>
    <w:uiPriority w:val="34"/>
    <w:qFormat/>
    <w:pPr>
      <w:ind w:left="720"/>
      <w:contextualSpacing/>
    </w:pPr>
  </w:style>
  <w:style w:type="paragraph" w:customStyle="1" w:styleId="12">
    <w:name w:val="修订1"/>
    <w:hidden/>
    <w:uiPriority w:val="99"/>
    <w:semiHidden/>
    <w:rPr>
      <w:rFonts w:ascii="Times New Roman" w:eastAsia="Times New Roman" w:hAnsi="Times New Roman" w:cs="Times New Roman"/>
      <w:sz w:val="24"/>
      <w:lang w:val="en-GB" w:eastAsia="en-US"/>
    </w:rPr>
  </w:style>
  <w:style w:type="paragraph" w:styleId="affff3">
    <w:name w:val="No Spacing"/>
    <w:link w:val="affff4"/>
    <w:uiPriority w:val="1"/>
    <w:qFormat/>
    <w:rPr>
      <w:sz w:val="22"/>
      <w:szCs w:val="22"/>
      <w:lang w:eastAsia="ja-JP"/>
    </w:rPr>
  </w:style>
  <w:style w:type="character" w:customStyle="1" w:styleId="affff4">
    <w:name w:val="无间隔 字符"/>
    <w:basedOn w:val="a2"/>
    <w:link w:val="affff3"/>
    <w:uiPriority w:val="1"/>
    <w:rPr>
      <w:rFonts w:eastAsiaTheme="minorEastAsia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p:properties xmlns:p="http://schemas.microsoft.com/office/2006/metadata/properties" xmlns:xsi="http://www.w3.org/2001/XMLSchema-instance">
  <documentManagement>
    <SANCOA4DFRelease xmlns="b7f6d7ea-1fad-4200-b514-3ddaafe251c0" xsi:nil="true"/>
    <SANCOA4Project xmlns="b7f6d7ea-1fad-4200-b514-3ddaafe251c0">294</SANCOA4Project>
    <SANCOA4RUPPhase xmlns="1d0cbc78-9cdf-4443-913c-e131adf2550f" xsi:nil="true"/>
    <SANCOA4RUPActivity xmlns="b8121f56-7cb5-4ef9-9e38-aa71d58d312c" xsi:nil="true"/>
    <SANCOA4RUPIteration xmlns="1d0cbc78-9cdf-4443-913c-e131adf2550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SANCO Project Document" ma:contentTypeID="0x010100967E51568225EC47B3FBF6BA6559254600E3928E8A8856A9428C035AD9B26AC42D" ma:contentTypeVersion="10" ma:contentTypeDescription="" ma:contentTypeScope="" ma:versionID="56282c45167e8b6229cee6521e31ae00">
  <xsd:schema xmlns:xsd="http://www.w3.org/2001/XMLSchema" xmlns:xs="http://www.w3.org/2001/XMLSchema" xmlns:p="http://schemas.microsoft.com/office/2006/metadata/properties" xmlns:ns3="b7f6d7ea-1fad-4200-b514-3ddaafe251c0" xmlns:ns4="b8121f56-7cb5-4ef9-9e38-aa71d58d312c" xmlns:ns5="1d0cbc78-9cdf-4443-913c-e131adf2550f" targetNamespace="http://schemas.microsoft.com/office/2006/metadata/properties" ma:root="true" ma:fieldsID="1918440b1fa095a70c5eb900811e669a" ns3:_="" ns4:_="" ns5:_="">
    <xsd:import namespace="b7f6d7ea-1fad-4200-b514-3ddaafe251c0"/>
    <xsd:import namespace="b8121f56-7cb5-4ef9-9e38-aa71d58d312c"/>
    <xsd:import namespace="1d0cbc78-9cdf-4443-913c-e131adf2550f"/>
    <xsd:element name="properties">
      <xsd:complexType>
        <xsd:sequence>
          <xsd:element name="documentManagement">
            <xsd:complexType>
              <xsd:all>
                <xsd:element ref="ns3:SANCOA4DFRelease" minOccurs="0"/>
                <xsd:element ref="ns4:SANCOA4RUPActivity" minOccurs="0"/>
                <xsd:element ref="ns3:SANCOA4Project" minOccurs="0"/>
                <xsd:element ref="ns5:SANCOA4RUPPhase" minOccurs="0"/>
                <xsd:element ref="ns5:SANCOA4RUPIter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f6d7ea-1fad-4200-b514-3ddaafe251c0" elementFormDefault="qualified">
    <xsd:import namespace="http://schemas.microsoft.com/office/2006/documentManagement/types"/>
    <xsd:import namespace="http://schemas.microsoft.com/office/infopath/2007/PartnerControls"/>
    <xsd:element name="SANCOA4DFRelease" ma:index="2" nillable="true" ma:displayName="Release" ma:internalName="SANCOA4DFRelease">
      <xsd:simpleType>
        <xsd:restriction base="dms:Text">
          <xsd:maxLength value="255"/>
        </xsd:restriction>
      </xsd:simpleType>
    </xsd:element>
    <xsd:element name="SANCOA4Project" ma:index="4" nillable="true" ma:displayName="Project" ma:default="294" ma:list="{8477882f-3650-439a-84c8-8a388fbc84ee}" ma:internalName="SANCOA4Project" ma:showField="Title" ma:web="b7f6d7ea-1fad-4200-b514-3ddaafe251c0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21f56-7cb5-4ef9-9e38-aa71d58d312c" elementFormDefault="qualified">
    <xsd:import namespace="http://schemas.microsoft.com/office/2006/documentManagement/types"/>
    <xsd:import namespace="http://schemas.microsoft.com/office/infopath/2007/PartnerControls"/>
    <xsd:element name="SANCOA4RUPActivity" ma:index="3" nillable="true" ma:displayName="RUP Activity" ma:format="Dropdown" ma:internalName="SANCOA4RUPActivity">
      <xsd:simpleType>
        <xsd:restriction base="dms:Choice">
          <xsd:enumeration value="Business Modeling"/>
          <xsd:enumeration value="Requirements"/>
          <xsd:enumeration value="Analysis &amp; Design"/>
          <xsd:enumeration value="Implementation"/>
          <xsd:enumeration value="Test"/>
          <xsd:enumeration value="Deployment"/>
          <xsd:enumeration value="Configuration &amp; Change Management"/>
          <xsd:enumeration value="Project Management"/>
          <xsd:enumeration value="Environmen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cbc78-9cdf-4443-913c-e131adf2550f" elementFormDefault="qualified">
    <xsd:import namespace="http://schemas.microsoft.com/office/2006/documentManagement/types"/>
    <xsd:import namespace="http://schemas.microsoft.com/office/infopath/2007/PartnerControls"/>
    <xsd:element name="SANCOA4RUPPhase" ma:index="11" nillable="true" ma:displayName="RUP Phase" ma:format="RadioButtons" ma:internalName="SANCOA4RUPPhase" ma:readOnly="false">
      <xsd:simpleType>
        <xsd:restriction base="dms:Choice">
          <xsd:enumeration value="(1) Inception"/>
          <xsd:enumeration value="(2) Elaboration"/>
          <xsd:enumeration value="(3) Construction"/>
          <xsd:enumeration value="(4) Transition"/>
        </xsd:restriction>
      </xsd:simpleType>
    </xsd:element>
    <xsd:element name="SANCOA4RUPIteration" ma:index="12" nillable="true" ma:displayName="Iteration N°" ma:decimals="0" ma:internalName="SANCOA4RUPIteration" ma:readOnly="false" ma:percentage="FALSE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9924D1-A6F4-4D47-9861-F810287731F5}">
  <ds:schemaRefs>
    <ds:schemaRef ds:uri="http://schemas.microsoft.com/office/2006/metadata/properties"/>
    <ds:schemaRef ds:uri="b7f6d7ea-1fad-4200-b514-3ddaafe251c0"/>
    <ds:schemaRef ds:uri="1d0cbc78-9cdf-4443-913c-e131adf2550f"/>
    <ds:schemaRef ds:uri="b8121f56-7cb5-4ef9-9e38-aa71d58d312c"/>
  </ds:schemaRefs>
</ds:datastoreItem>
</file>

<file path=customXml/itemProps3.xml><?xml version="1.0" encoding="utf-8"?>
<ds:datastoreItem xmlns:ds="http://schemas.openxmlformats.org/officeDocument/2006/customXml" ds:itemID="{9F1790C5-196E-454D-B01F-F3F785CA6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13A74F-1F4F-4680-A7D4-6DBB7C27579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20E66E1-6BC9-492A-9C2D-22558EA119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f6d7ea-1fad-4200-b514-3ddaafe251c0"/>
    <ds:schemaRef ds:uri="b8121f56-7cb5-4ef9-9e38-aa71d58d312c"/>
    <ds:schemaRef ds:uri="1d0cbc78-9cdf-4443-913c-e131adf255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3</Pages>
  <Words>574</Words>
  <Characters>3277</Characters>
  <Application>Microsoft Office Word</Application>
  <DocSecurity>0</DocSecurity>
  <Lines>27</Lines>
  <Paragraphs>7</Paragraphs>
  <ScaleCrop>false</ScaleCrop>
  <Company>Harvard School of Public Health</Company>
  <LinksUpToDate>false</LinksUpToDate>
  <CharactersWithSpaces>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TPD_data_dictionary_electronic_cigarettes</dc:title>
  <dc:creator>Constantine Vardavas</dc:creator>
  <cp:lastModifiedBy>GeekVape</cp:lastModifiedBy>
  <cp:revision>97</cp:revision>
  <cp:lastPrinted>2016-05-10T08:12:00Z</cp:lastPrinted>
  <dcterms:created xsi:type="dcterms:W3CDTF">2016-05-11T13:37:00Z</dcterms:created>
  <dcterms:modified xsi:type="dcterms:W3CDTF">2021-11-24T03:52:00Z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0x010100967E51568225EC47B3FBF6BA6559254600E3928E8A8856A9428C035AD9B26AC42D</vt:lpwstr>
  </property>
  <property fmtid="{D5CDD505-2E9C-101B-9397-08002B2CF9AE}" pid="3" name="KSOProductBuildVer">
    <vt:lpwstr>2052-11.1.0.9999</vt:lpwstr>
  </property>
</Properties>
</file>